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Layout w:type="fixed"/>
        <w:tblCellMar>
          <w:left w:w="0" w:type="dxa"/>
          <w:right w:w="0" w:type="dxa"/>
        </w:tblCellMar>
        <w:tblLook w:val="0000" w:firstRow="0" w:lastRow="0" w:firstColumn="0" w:lastColumn="0" w:noHBand="0" w:noVBand="0"/>
      </w:tblPr>
      <w:tblGrid>
        <w:gridCol w:w="367"/>
        <w:gridCol w:w="2053"/>
        <w:gridCol w:w="9390"/>
        <w:gridCol w:w="448"/>
      </w:tblGrid>
      <w:tr w:rsidR="00B4457E" w14:paraId="5A1C3E46" w14:textId="77777777" w:rsidTr="00520106">
        <w:trPr>
          <w:trHeight w:val="454"/>
        </w:trPr>
        <w:tc>
          <w:tcPr>
            <w:tcW w:w="367" w:type="dxa"/>
            <w:shd w:val="clear" w:color="auto" w:fill="0063A8" w:themeFill="text1"/>
          </w:tcPr>
          <w:p w14:paraId="7B8AFEF9" w14:textId="77777777" w:rsidR="006770F0" w:rsidRDefault="006770F0" w:rsidP="006770F0">
            <w:pPr>
              <w:framePr w:hSpace="0" w:wrap="auto" w:vAnchor="margin" w:hAnchor="text" w:xAlign="left" w:yAlign="inline"/>
            </w:pPr>
          </w:p>
        </w:tc>
        <w:tc>
          <w:tcPr>
            <w:tcW w:w="11443" w:type="dxa"/>
            <w:gridSpan w:val="2"/>
            <w:shd w:val="clear" w:color="auto" w:fill="0063A8" w:themeFill="text1"/>
          </w:tcPr>
          <w:p w14:paraId="1E64A1D3" w14:textId="77777777" w:rsidR="006770F0" w:rsidRDefault="006770F0" w:rsidP="006770F0">
            <w:pPr>
              <w:framePr w:hSpace="0" w:wrap="auto" w:vAnchor="margin" w:hAnchor="text" w:xAlign="left" w:yAlign="inline"/>
            </w:pPr>
          </w:p>
        </w:tc>
        <w:tc>
          <w:tcPr>
            <w:tcW w:w="448" w:type="dxa"/>
            <w:shd w:val="clear" w:color="auto" w:fill="0063A8" w:themeFill="text1"/>
          </w:tcPr>
          <w:p w14:paraId="15A0EFCD" w14:textId="77777777" w:rsidR="006770F0" w:rsidRDefault="006770F0" w:rsidP="006770F0">
            <w:pPr>
              <w:framePr w:hSpace="0" w:wrap="auto" w:vAnchor="margin" w:hAnchor="text" w:xAlign="left" w:yAlign="inline"/>
            </w:pPr>
          </w:p>
        </w:tc>
      </w:tr>
      <w:tr w:rsidR="00B4457E" w14:paraId="784E55CF" w14:textId="77777777" w:rsidTr="00520106">
        <w:trPr>
          <w:trHeight w:val="2381"/>
        </w:trPr>
        <w:tc>
          <w:tcPr>
            <w:tcW w:w="367" w:type="dxa"/>
            <w:shd w:val="clear" w:color="auto" w:fill="6399D1" w:themeFill="text2"/>
          </w:tcPr>
          <w:p w14:paraId="088DE31E" w14:textId="77777777" w:rsidR="006770F0" w:rsidRDefault="006770F0" w:rsidP="006770F0">
            <w:pPr>
              <w:framePr w:hSpace="0" w:wrap="auto" w:vAnchor="margin" w:hAnchor="text" w:xAlign="left" w:yAlign="inline"/>
            </w:pPr>
          </w:p>
        </w:tc>
        <w:tc>
          <w:tcPr>
            <w:tcW w:w="11443" w:type="dxa"/>
            <w:gridSpan w:val="2"/>
            <w:shd w:val="clear" w:color="auto" w:fill="6399D1" w:themeFill="text2"/>
          </w:tcPr>
          <w:p w14:paraId="464EA7A7" w14:textId="0FE6E291" w:rsidR="00520106" w:rsidRDefault="00520106" w:rsidP="006F1AD3">
            <w:pPr>
              <w:pStyle w:val="Heading1"/>
              <w:framePr w:hSpace="0" w:wrap="auto" w:vAnchor="margin" w:hAnchor="text" w:xAlign="left" w:yAlign="inline"/>
              <w:spacing w:before="320" w:after="0"/>
              <w:jc w:val="left"/>
            </w:pPr>
            <w:r>
              <w:rPr>
                <w:b w:val="0"/>
                <w:bCs/>
                <w:noProof/>
                <w:color w:val="1A2A49" w:themeColor="accent5"/>
                <w:lang w:val="en-CA" w:eastAsia="en-CA"/>
              </w:rPr>
              <w:drawing>
                <wp:anchor distT="0" distB="0" distL="114300" distR="114300" simplePos="0" relativeHeight="251658240" behindDoc="1" locked="0" layoutInCell="1" allowOverlap="1" wp14:anchorId="462889FE" wp14:editId="1C42A2E7">
                  <wp:simplePos x="0" y="0"/>
                  <wp:positionH relativeFrom="column">
                    <wp:posOffset>0</wp:posOffset>
                  </wp:positionH>
                  <wp:positionV relativeFrom="paragraph">
                    <wp:posOffset>128270</wp:posOffset>
                  </wp:positionV>
                  <wp:extent cx="1262380" cy="1262380"/>
                  <wp:effectExtent l="0" t="0" r="0" b="0"/>
                  <wp:wrapTight wrapText="bothSides">
                    <wp:wrapPolygon edited="0">
                      <wp:start x="0" y="0"/>
                      <wp:lineTo x="0" y="21187"/>
                      <wp:lineTo x="21187" y="21187"/>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C-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14:sizeRelH relativeFrom="margin">
                    <wp14:pctWidth>0</wp14:pctWidth>
                  </wp14:sizeRelH>
                  <wp14:sizeRelV relativeFrom="margin">
                    <wp14:pctHeight>0</wp14:pctHeight>
                  </wp14:sizeRelV>
                </wp:anchor>
              </w:drawing>
            </w:r>
            <w:r w:rsidR="006F1AD3">
              <w:rPr>
                <w:color w:val="0063A8" w:themeColor="accent6"/>
                <w:sz w:val="44"/>
              </w:rPr>
              <w:t xml:space="preserve">       </w:t>
            </w:r>
            <w:r w:rsidRPr="00AD465A">
              <w:rPr>
                <w:color w:val="0063A8" w:themeColor="accent6"/>
                <w:sz w:val="44"/>
              </w:rPr>
              <w:t>CASWELL</w:t>
            </w:r>
            <w:r w:rsidR="006F1AD3">
              <w:rPr>
                <w:sz w:val="44"/>
              </w:rPr>
              <w:t xml:space="preserve"> </w:t>
            </w:r>
            <w:r w:rsidRPr="00AD465A">
              <w:rPr>
                <w:sz w:val="44"/>
              </w:rPr>
              <w:t>CORPORATE</w:t>
            </w:r>
            <w:r w:rsidRPr="00520106">
              <w:rPr>
                <w:color w:val="0063A8"/>
                <w:sz w:val="44"/>
              </w:rPr>
              <w:t xml:space="preserve">            </w:t>
            </w:r>
            <w:r w:rsidR="006F1AD3">
              <w:rPr>
                <w:color w:val="0063A8"/>
                <w:sz w:val="44"/>
              </w:rPr>
              <w:t xml:space="preserve">         </w:t>
            </w:r>
            <w:r w:rsidR="006F1AD3">
              <w:rPr>
                <w:sz w:val="44"/>
              </w:rPr>
              <w:t xml:space="preserve">  </w:t>
            </w:r>
            <w:r w:rsidRPr="00A573D7">
              <w:rPr>
                <w:color w:val="6687C8" w:themeColor="accent5" w:themeTint="80"/>
                <w:sz w:val="44"/>
              </w:rPr>
              <w:t>O</w:t>
            </w:r>
            <w:r w:rsidR="006F1AD3">
              <w:rPr>
                <w:sz w:val="44"/>
              </w:rPr>
              <w:t xml:space="preserve">                        CO</w:t>
            </w:r>
            <w:r w:rsidRPr="00AD465A">
              <w:rPr>
                <w:sz w:val="44"/>
              </w:rPr>
              <w:t>ACHING</w:t>
            </w:r>
            <w:r w:rsidRPr="00520106">
              <w:rPr>
                <w:sz w:val="44"/>
              </w:rPr>
              <w:t xml:space="preserve"> </w:t>
            </w:r>
            <w:r w:rsidRPr="00AD465A">
              <w:rPr>
                <w:color w:val="0063A8" w:themeColor="text1"/>
                <w:sz w:val="44"/>
              </w:rPr>
              <w:t>COMPANY</w:t>
            </w:r>
          </w:p>
          <w:p w14:paraId="52827C85" w14:textId="67F70D9B" w:rsidR="006770F0" w:rsidRDefault="006770F0" w:rsidP="006770F0">
            <w:pPr>
              <w:framePr w:hSpace="0" w:wrap="auto" w:vAnchor="margin" w:hAnchor="text" w:xAlign="left" w:yAlign="inline"/>
              <w:jc w:val="center"/>
            </w:pPr>
            <w:r w:rsidRPr="00657286">
              <w:rPr>
                <w:color w:val="FFFFFF" w:themeColor="background1"/>
                <w:sz w:val="36"/>
              </w:rPr>
              <w:t xml:space="preserve"> </w:t>
            </w:r>
            <w:r w:rsidRPr="00DE4686">
              <w:rPr>
                <w:sz w:val="36"/>
              </w:rPr>
              <w:t xml:space="preserve"> </w:t>
            </w:r>
            <w:r w:rsidRPr="00DE4686">
              <w:rPr>
                <w:noProof/>
                <w:lang w:val="en-CA" w:eastAsia="en-CA"/>
              </w:rPr>
              <mc:AlternateContent>
                <mc:Choice Requires="wps">
                  <w:drawing>
                    <wp:inline distT="0" distB="0" distL="0" distR="0" wp14:anchorId="13993E1E" wp14:editId="3F1EC75A">
                      <wp:extent cx="2465222" cy="425450"/>
                      <wp:effectExtent l="0" t="0" r="11430" b="12700"/>
                      <wp:docPr id="6" name="Text Box 6"/>
                      <wp:cNvGraphicFramePr/>
                      <a:graphic xmlns:a="http://schemas.openxmlformats.org/drawingml/2006/main">
                        <a:graphicData uri="http://schemas.microsoft.com/office/word/2010/wordprocessingShape">
                          <wps:wsp>
                            <wps:cNvSpPr txBox="1"/>
                            <wps:spPr>
                              <a:xfrm>
                                <a:off x="0" y="0"/>
                                <a:ext cx="2465222" cy="425450"/>
                              </a:xfrm>
                              <a:prstGeom prst="rect">
                                <a:avLst/>
                              </a:prstGeom>
                              <a:noFill/>
                              <a:ln w="6350">
                                <a:noFill/>
                              </a:ln>
                            </wps:spPr>
                            <wps:txbx>
                              <w:txbxContent>
                                <w:p w14:paraId="2CE9287C" w14:textId="326B31E6" w:rsidR="006770F0" w:rsidRDefault="00430FCA" w:rsidP="004807FE">
                                  <w:pPr>
                                    <w:spacing w:after="0"/>
                                    <w:rPr>
                                      <w:color w:val="FFFFFF" w:themeColor="background1"/>
                                    </w:rPr>
                                  </w:pPr>
                                  <w:r>
                                    <w:rPr>
                                      <w:color w:val="FFFFFF" w:themeColor="background1"/>
                                    </w:rPr>
                                    <w:t>May</w:t>
                                  </w:r>
                                  <w:r w:rsidR="00E81406">
                                    <w:rPr>
                                      <w:color w:val="FFFFFF" w:themeColor="background1"/>
                                    </w:rPr>
                                    <w:t xml:space="preserve"> 20</w:t>
                                  </w:r>
                                  <w:r w:rsidR="009511D0">
                                    <w:rPr>
                                      <w:color w:val="FFFFFF" w:themeColor="background1"/>
                                    </w:rPr>
                                    <w:t>20</w:t>
                                  </w:r>
                                  <w:r w:rsidR="00FF46D1">
                                    <w:rPr>
                                      <w:color w:val="FFFFFF" w:themeColor="background1"/>
                                    </w:rPr>
                                    <w:t>,</w:t>
                                  </w:r>
                                  <w:r w:rsidR="00E81406">
                                    <w:rPr>
                                      <w:color w:val="FFFFFF" w:themeColor="background1"/>
                                    </w:rPr>
                                    <w:t xml:space="preserve"> </w:t>
                                  </w:r>
                                  <w:r w:rsidR="006770F0" w:rsidRPr="00657286">
                                    <w:rPr>
                                      <w:color w:val="FFFFFF" w:themeColor="background1"/>
                                    </w:rPr>
                                    <w:t>V</w:t>
                                  </w:r>
                                  <w:r w:rsidR="00520106">
                                    <w:rPr>
                                      <w:color w:val="FFFFFF" w:themeColor="background1"/>
                                    </w:rPr>
                                    <w:t xml:space="preserve">OLUME </w:t>
                                  </w:r>
                                  <w:r w:rsidR="009511D0">
                                    <w:rPr>
                                      <w:color w:val="FFFFFF" w:themeColor="background1"/>
                                    </w:rPr>
                                    <w:t>20</w:t>
                                  </w:r>
                                  <w:r w:rsidR="00520106">
                                    <w:rPr>
                                      <w:color w:val="FFFFFF" w:themeColor="background1"/>
                                    </w:rPr>
                                    <w:t xml:space="preserve">, ISSUE </w:t>
                                  </w:r>
                                  <w:r>
                                    <w:rPr>
                                      <w:color w:val="FFFFFF" w:themeColor="background1"/>
                                    </w:rPr>
                                    <w:t>5</w:t>
                                  </w:r>
                                </w:p>
                                <w:p w14:paraId="28030ECA" w14:textId="486408FA" w:rsidR="004807FE" w:rsidRPr="00657286" w:rsidRDefault="004807FE" w:rsidP="006770F0">
                                  <w:pPr>
                                    <w:rPr>
                                      <w:color w:val="FFFFFF" w:themeColor="background1"/>
                                    </w:rPr>
                                  </w:pPr>
                                  <w:r>
                                    <w:rPr>
                                      <w:color w:val="FFFFFF" w:themeColor="background1"/>
                                    </w:rPr>
                                    <w:t>Newsletter #18</w:t>
                                  </w:r>
                                  <w:r w:rsidR="00430FCA">
                                    <w:rPr>
                                      <w:color w:val="FFFFFF" w:themeColor="background1"/>
                                    </w:rPr>
                                    <w:t>8</w:t>
                                  </w:r>
                                </w:p>
                                <w:p w14:paraId="07C2DAB7" w14:textId="2A4C321B" w:rsidR="006770F0" w:rsidRPr="00657286" w:rsidRDefault="0079363C" w:rsidP="006770F0">
                                  <w:pPr>
                                    <w:rPr>
                                      <w:color w:val="FFFFFF" w:themeColor="background1"/>
                                    </w:rPr>
                                  </w:pPr>
                                  <w:r>
                                    <w:rPr>
                                      <w:color w:val="FFFFFF" w:themeColor="background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3993E1E" id="_x0000_t202" coordsize="21600,21600" o:spt="202" path="m,l,21600r21600,l21600,xe">
                      <v:stroke joinstyle="miter"/>
                      <v:path gradientshapeok="t" o:connecttype="rect"/>
                    </v:shapetype>
                    <v:shape id="Text Box 6" o:spid="_x0000_s1026" type="#_x0000_t202" style="width:194.1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" filled="f" stroked="f" strokeweight=".5pt">
                      <v:textbox inset="0,0,0,0">
                        <w:txbxContent>
                          <w:p w14:paraId="2CE9287C" w14:textId="326B31E6" w:rsidR="006770F0" w:rsidRDefault="00430FCA" w:rsidP="004807FE">
                            <w:pPr>
                              <w:spacing w:after="0"/>
                              <w:rPr>
                                <w:color w:val="FFFFFF" w:themeColor="background1"/>
                              </w:rPr>
                            </w:pPr>
                            <w:r>
                              <w:rPr>
                                <w:color w:val="FFFFFF" w:themeColor="background1"/>
                              </w:rPr>
                              <w:t>May</w:t>
                            </w:r>
                            <w:r w:rsidR="00E81406">
                              <w:rPr>
                                <w:color w:val="FFFFFF" w:themeColor="background1"/>
                              </w:rPr>
                              <w:t xml:space="preserve"> 20</w:t>
                            </w:r>
                            <w:r w:rsidR="009511D0">
                              <w:rPr>
                                <w:color w:val="FFFFFF" w:themeColor="background1"/>
                              </w:rPr>
                              <w:t>20</w:t>
                            </w:r>
                            <w:r w:rsidR="00FF46D1">
                              <w:rPr>
                                <w:color w:val="FFFFFF" w:themeColor="background1"/>
                              </w:rPr>
                              <w:t>,</w:t>
                            </w:r>
                            <w:r w:rsidR="00E81406">
                              <w:rPr>
                                <w:color w:val="FFFFFF" w:themeColor="background1"/>
                              </w:rPr>
                              <w:t xml:space="preserve"> </w:t>
                            </w:r>
                            <w:r w:rsidR="006770F0" w:rsidRPr="00657286">
                              <w:rPr>
                                <w:color w:val="FFFFFF" w:themeColor="background1"/>
                              </w:rPr>
                              <w:t>V</w:t>
                            </w:r>
                            <w:r w:rsidR="00520106">
                              <w:rPr>
                                <w:color w:val="FFFFFF" w:themeColor="background1"/>
                              </w:rPr>
                              <w:t xml:space="preserve">OLUME </w:t>
                            </w:r>
                            <w:r w:rsidR="009511D0">
                              <w:rPr>
                                <w:color w:val="FFFFFF" w:themeColor="background1"/>
                              </w:rPr>
                              <w:t>20</w:t>
                            </w:r>
                            <w:r w:rsidR="00520106">
                              <w:rPr>
                                <w:color w:val="FFFFFF" w:themeColor="background1"/>
                              </w:rPr>
                              <w:t xml:space="preserve">, ISSUE </w:t>
                            </w:r>
                            <w:r>
                              <w:rPr>
                                <w:color w:val="FFFFFF" w:themeColor="background1"/>
                              </w:rPr>
                              <w:t>5</w:t>
                            </w:r>
                          </w:p>
                          <w:p w14:paraId="28030ECA" w14:textId="486408FA" w:rsidR="004807FE" w:rsidRPr="00657286" w:rsidRDefault="004807FE" w:rsidP="006770F0">
                            <w:pPr>
                              <w:rPr>
                                <w:color w:val="FFFFFF" w:themeColor="background1"/>
                              </w:rPr>
                            </w:pPr>
                            <w:r>
                              <w:rPr>
                                <w:color w:val="FFFFFF" w:themeColor="background1"/>
                              </w:rPr>
                              <w:t>Newsletter #18</w:t>
                            </w:r>
                            <w:r w:rsidR="00430FCA">
                              <w:rPr>
                                <w:color w:val="FFFFFF" w:themeColor="background1"/>
                              </w:rPr>
                              <w:t>8</w:t>
                            </w:r>
                          </w:p>
                          <w:p w14:paraId="07C2DAB7" w14:textId="2A4C321B" w:rsidR="006770F0" w:rsidRPr="00657286" w:rsidRDefault="0079363C" w:rsidP="006770F0">
                            <w:pPr>
                              <w:rPr>
                                <w:color w:val="FFFFFF" w:themeColor="background1"/>
                              </w:rPr>
                            </w:pPr>
                            <w:r>
                              <w:rPr>
                                <w:color w:val="FFFFFF" w:themeColor="background1"/>
                              </w:rPr>
                              <w:t>2</w:t>
                            </w:r>
                          </w:p>
                        </w:txbxContent>
                      </v:textbox>
                      <w10:anchorlock/>
                    </v:shape>
                  </w:pict>
                </mc:Fallback>
              </mc:AlternateContent>
            </w:r>
          </w:p>
        </w:tc>
        <w:tc>
          <w:tcPr>
            <w:tcW w:w="448" w:type="dxa"/>
            <w:shd w:val="clear" w:color="auto" w:fill="6399D1" w:themeFill="text2"/>
          </w:tcPr>
          <w:p w14:paraId="72EFE5C3" w14:textId="77777777" w:rsidR="006770F0" w:rsidRDefault="006770F0" w:rsidP="006770F0">
            <w:pPr>
              <w:framePr w:hSpace="0" w:wrap="auto" w:vAnchor="margin" w:hAnchor="text" w:xAlign="left" w:yAlign="inline"/>
            </w:pPr>
          </w:p>
        </w:tc>
      </w:tr>
      <w:tr w:rsidR="00B4457E" w14:paraId="27D5C304" w14:textId="77777777" w:rsidTr="00520106">
        <w:trPr>
          <w:trHeight w:val="358"/>
        </w:trPr>
        <w:tc>
          <w:tcPr>
            <w:tcW w:w="367" w:type="dxa"/>
            <w:shd w:val="clear" w:color="auto" w:fill="D7E3F4" w:themeFill="accent1"/>
          </w:tcPr>
          <w:p w14:paraId="703EDCA9" w14:textId="77777777" w:rsidR="006770F0" w:rsidRDefault="006770F0" w:rsidP="006770F0">
            <w:pPr>
              <w:framePr w:hSpace="0" w:wrap="auto" w:vAnchor="margin" w:hAnchor="text" w:xAlign="left" w:yAlign="inline"/>
            </w:pPr>
          </w:p>
        </w:tc>
        <w:tc>
          <w:tcPr>
            <w:tcW w:w="11443" w:type="dxa"/>
            <w:gridSpan w:val="2"/>
            <w:shd w:val="clear" w:color="auto" w:fill="D7E3F4" w:themeFill="accent1"/>
          </w:tcPr>
          <w:p w14:paraId="36A41FFA" w14:textId="77777777" w:rsidR="006770F0" w:rsidRDefault="006770F0" w:rsidP="006770F0">
            <w:pPr>
              <w:framePr w:hSpace="0" w:wrap="auto" w:vAnchor="margin" w:hAnchor="text" w:xAlign="left" w:yAlign="inline"/>
            </w:pPr>
          </w:p>
        </w:tc>
        <w:tc>
          <w:tcPr>
            <w:tcW w:w="448" w:type="dxa"/>
            <w:shd w:val="clear" w:color="auto" w:fill="D7E3F4" w:themeFill="accent1"/>
          </w:tcPr>
          <w:p w14:paraId="516B98E7" w14:textId="77777777" w:rsidR="006770F0" w:rsidRDefault="006770F0" w:rsidP="006770F0">
            <w:pPr>
              <w:framePr w:hSpace="0" w:wrap="auto" w:vAnchor="margin" w:hAnchor="text" w:xAlign="left" w:yAlign="inline"/>
            </w:pPr>
          </w:p>
        </w:tc>
      </w:tr>
      <w:tr w:rsidR="00B4457E" w14:paraId="325EC77E" w14:textId="77777777" w:rsidTr="00AA7A70">
        <w:trPr>
          <w:trHeight w:val="1814"/>
        </w:trPr>
        <w:tc>
          <w:tcPr>
            <w:tcW w:w="367" w:type="dxa"/>
            <w:vMerge w:val="restart"/>
          </w:tcPr>
          <w:p w14:paraId="4EA735E9" w14:textId="77777777" w:rsidR="006770F0" w:rsidRDefault="006770F0" w:rsidP="006770F0">
            <w:pPr>
              <w:framePr w:hSpace="0" w:wrap="auto" w:vAnchor="margin" w:hAnchor="text" w:xAlign="left" w:yAlign="inline"/>
            </w:pPr>
          </w:p>
        </w:tc>
        <w:tc>
          <w:tcPr>
            <w:tcW w:w="2053" w:type="dxa"/>
          </w:tcPr>
          <w:p w14:paraId="7FCC1417" w14:textId="77777777" w:rsidR="006770F0" w:rsidRPr="00520106" w:rsidRDefault="00520106" w:rsidP="006770F0">
            <w:pPr>
              <w:framePr w:hSpace="0" w:wrap="auto" w:vAnchor="margin" w:hAnchor="text" w:xAlign="left" w:yAlign="inline"/>
              <w:rPr>
                <w:b/>
              </w:rPr>
            </w:pPr>
            <w:r w:rsidRPr="00520106">
              <w:rPr>
                <w:b/>
                <w:noProof/>
                <w:sz w:val="16"/>
                <w:lang w:val="en-CA" w:eastAsia="en-CA"/>
              </w:rPr>
              <w:drawing>
                <wp:anchor distT="0" distB="0" distL="114300" distR="114300" simplePos="0" relativeHeight="251660288" behindDoc="1" locked="0" layoutInCell="1" allowOverlap="1" wp14:anchorId="494AC51A" wp14:editId="72A5FB84">
                  <wp:simplePos x="0" y="0"/>
                  <wp:positionH relativeFrom="column">
                    <wp:posOffset>1905</wp:posOffset>
                  </wp:positionH>
                  <wp:positionV relativeFrom="paragraph">
                    <wp:posOffset>26670</wp:posOffset>
                  </wp:positionV>
                  <wp:extent cx="1219200" cy="1550035"/>
                  <wp:effectExtent l="0" t="0" r="0" b="0"/>
                  <wp:wrapTight wrapText="bothSides">
                    <wp:wrapPolygon edited="0">
                      <wp:start x="0" y="0"/>
                      <wp:lineTo x="0" y="21237"/>
                      <wp:lineTo x="21263" y="21237"/>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550035"/>
                          </a:xfrm>
                          <a:prstGeom prst="rect">
                            <a:avLst/>
                          </a:prstGeom>
                          <a:noFill/>
                        </pic:spPr>
                      </pic:pic>
                    </a:graphicData>
                  </a:graphic>
                  <wp14:sizeRelH relativeFrom="page">
                    <wp14:pctWidth>0</wp14:pctWidth>
                  </wp14:sizeRelH>
                  <wp14:sizeRelV relativeFrom="page">
                    <wp14:pctHeight>0</wp14:pctHeight>
                  </wp14:sizeRelV>
                </wp:anchor>
              </w:drawing>
            </w:r>
            <w:r w:rsidRPr="00520106">
              <w:rPr>
                <w:b/>
                <w:sz w:val="16"/>
              </w:rPr>
              <w:t>WILLIAM E. CASWELL</w:t>
            </w:r>
          </w:p>
        </w:tc>
        <w:tc>
          <w:tcPr>
            <w:tcW w:w="9390" w:type="dxa"/>
            <w:vMerge w:val="restart"/>
          </w:tcPr>
          <w:p w14:paraId="2812EA0B" w14:textId="278A8EB6" w:rsidR="00657C6A" w:rsidRPr="00F90B4D" w:rsidRDefault="00430FCA" w:rsidP="00F90B4D">
            <w:pPr>
              <w:pStyle w:val="Heading2"/>
              <w:framePr w:hSpace="0" w:wrap="auto" w:vAnchor="margin" w:hAnchor="text" w:xAlign="left" w:yAlign="inline"/>
              <w:shd w:val="clear" w:color="auto" w:fill="C0D6EC" w:themeFill="accent2" w:themeFillTint="66"/>
              <w:spacing w:before="120" w:after="120"/>
              <w:ind w:left="289" w:right="142"/>
              <w:jc w:val="center"/>
              <w:rPr>
                <w:sz w:val="44"/>
              </w:rPr>
            </w:pPr>
            <w:r>
              <w:rPr>
                <w:sz w:val="44"/>
                <w:szCs w:val="44"/>
              </w:rPr>
              <w:t xml:space="preserve">What you don’t Know can </w:t>
            </w:r>
            <w:r w:rsidR="00EF4648">
              <w:rPr>
                <w:sz w:val="44"/>
                <w:szCs w:val="44"/>
              </w:rPr>
              <w:t>H</w:t>
            </w:r>
            <w:r>
              <w:rPr>
                <w:sz w:val="44"/>
                <w:szCs w:val="44"/>
              </w:rPr>
              <w:t>urt you – a Lot!</w:t>
            </w:r>
          </w:p>
          <w:p w14:paraId="160A679A" w14:textId="4EBAD2CD" w:rsidR="00D4377A" w:rsidRPr="00D4377A" w:rsidRDefault="00430FCA" w:rsidP="00D4377A">
            <w:pPr>
              <w:framePr w:wrap="around"/>
              <w:rPr>
                <w:b/>
                <w:bCs/>
                <w:i/>
                <w:iCs/>
                <w:color w:val="auto"/>
                <w:sz w:val="22"/>
                <w:szCs w:val="32"/>
              </w:rPr>
            </w:pPr>
            <w:r>
              <w:rPr>
                <w:b/>
                <w:bCs/>
                <w:i/>
                <w:iCs/>
                <w:color w:val="auto"/>
                <w:sz w:val="22"/>
                <w:szCs w:val="32"/>
              </w:rPr>
              <w:t>Let us begin by asking s</w:t>
            </w:r>
            <w:r w:rsidR="00D4377A" w:rsidRPr="00D4377A">
              <w:rPr>
                <w:b/>
                <w:bCs/>
                <w:i/>
                <w:iCs/>
                <w:color w:val="auto"/>
                <w:sz w:val="22"/>
                <w:szCs w:val="32"/>
              </w:rPr>
              <w:t>o</w:t>
            </w:r>
            <w:r>
              <w:rPr>
                <w:b/>
                <w:bCs/>
                <w:i/>
                <w:iCs/>
                <w:color w:val="auto"/>
                <w:sz w:val="22"/>
                <w:szCs w:val="32"/>
              </w:rPr>
              <w:t>mething you probably do not know – but feel you should know.  Which is the third largest city in Russia and where is it located?  The answer my friends is blowing up the 8 km-wide Ob River that runs besides this city, which carries nearby, some of the gas flares of the oil fields of Gazprom, the third largest company in the world.</w:t>
            </w:r>
          </w:p>
          <w:p w14:paraId="170F7645" w14:textId="3EDF8471" w:rsidR="00830612" w:rsidRPr="00EF4648" w:rsidRDefault="00830612" w:rsidP="00830612">
            <w:pPr>
              <w:framePr w:wrap="around"/>
              <w:spacing w:after="0"/>
              <w:rPr>
                <w:color w:val="auto"/>
                <w:sz w:val="20"/>
                <w:szCs w:val="28"/>
              </w:rPr>
            </w:pPr>
            <w:r w:rsidRPr="00EF4648">
              <w:rPr>
                <w:color w:val="auto"/>
                <w:sz w:val="20"/>
                <w:szCs w:val="28"/>
              </w:rPr>
              <w:t xml:space="preserve">The third city, called Novosibirsk (New Siberia), with a population of 1.6 million, is located in the geographic middle of the east-west axis of Russia, sitting on the Trans-Siberian Railway.  If one boards a train in St. Petersburg and passes through Moscow, then onto Novosibirsk, the full trip to Vladivostok on the Pacific Ocean </w:t>
            </w:r>
            <w:r w:rsidR="004103AF">
              <w:rPr>
                <w:color w:val="auto"/>
                <w:sz w:val="20"/>
                <w:szCs w:val="28"/>
              </w:rPr>
              <w:t>(10</w:t>
            </w:r>
            <w:r w:rsidR="00850559">
              <w:rPr>
                <w:color w:val="auto"/>
                <w:sz w:val="20"/>
                <w:szCs w:val="28"/>
              </w:rPr>
              <w:t>th</w:t>
            </w:r>
            <w:r w:rsidR="004103AF">
              <w:rPr>
                <w:color w:val="auto"/>
                <w:sz w:val="20"/>
                <w:szCs w:val="28"/>
              </w:rPr>
              <w:t xml:space="preserve"> </w:t>
            </w:r>
            <w:r w:rsidR="00850559">
              <w:rPr>
                <w:color w:val="auto"/>
                <w:sz w:val="20"/>
                <w:szCs w:val="28"/>
              </w:rPr>
              <w:t xml:space="preserve">sized </w:t>
            </w:r>
            <w:r w:rsidR="004103AF">
              <w:rPr>
                <w:color w:val="auto"/>
                <w:sz w:val="20"/>
                <w:szCs w:val="28"/>
              </w:rPr>
              <w:t xml:space="preserve">city) </w:t>
            </w:r>
            <w:r w:rsidRPr="00EF4648">
              <w:rPr>
                <w:color w:val="auto"/>
                <w:sz w:val="20"/>
                <w:szCs w:val="28"/>
              </w:rPr>
              <w:t xml:space="preserve">will take 9,900 km, about three times the distance of New York to San Francisco.  Siberia’s immense size is difficult to grasp.  What draws our attention, is that the natural gas in the </w:t>
            </w:r>
            <w:r w:rsidR="004103AF">
              <w:rPr>
                <w:color w:val="auto"/>
                <w:sz w:val="20"/>
                <w:szCs w:val="28"/>
              </w:rPr>
              <w:t xml:space="preserve">Novosibirsk </w:t>
            </w:r>
            <w:r w:rsidRPr="00EF4648">
              <w:rPr>
                <w:color w:val="auto"/>
                <w:sz w:val="20"/>
                <w:szCs w:val="28"/>
              </w:rPr>
              <w:t>area which escapes during oil drilling (as a by-product) is burnt off as waste.  The quantity of natural gas being flared this way is enough to supply an entire high-demand, large, American City.</w:t>
            </w:r>
          </w:p>
          <w:p w14:paraId="68753D57" w14:textId="17B62D8D" w:rsidR="00830612" w:rsidRPr="00EF4648" w:rsidRDefault="00830612" w:rsidP="00830612">
            <w:pPr>
              <w:framePr w:wrap="around"/>
              <w:spacing w:after="0"/>
              <w:rPr>
                <w:color w:val="auto"/>
                <w:sz w:val="20"/>
                <w:szCs w:val="28"/>
              </w:rPr>
            </w:pPr>
            <w:r w:rsidRPr="00EF4648">
              <w:rPr>
                <w:color w:val="auto"/>
                <w:sz w:val="20"/>
                <w:szCs w:val="28"/>
              </w:rPr>
              <w:t xml:space="preserve">  </w:t>
            </w:r>
          </w:p>
          <w:p w14:paraId="347813AF" w14:textId="77777777" w:rsidR="003229A9" w:rsidRPr="00EF4648" w:rsidRDefault="003229A9" w:rsidP="003229A9">
            <w:pPr>
              <w:framePr w:hSpace="0" w:wrap="auto" w:vAnchor="margin" w:hAnchor="text" w:xAlign="left" w:yAlign="inline"/>
              <w:spacing w:after="0"/>
              <w:rPr>
                <w:color w:val="auto"/>
                <w:sz w:val="24"/>
              </w:rPr>
            </w:pPr>
            <w:r w:rsidRPr="00EF4648">
              <w:rPr>
                <w:color w:val="auto"/>
                <w:sz w:val="20"/>
                <w:szCs w:val="28"/>
              </w:rPr>
              <w:t>Greta Thurman would be shocked not only at the wastage or the resulting pollution, but also at the estimated 26 billion cubic feet</w:t>
            </w:r>
            <w:r w:rsidRPr="00EF4648">
              <w:rPr>
                <w:color w:val="auto"/>
                <w:sz w:val="20"/>
                <w:szCs w:val="28"/>
                <w:vertAlign w:val="superscript"/>
              </w:rPr>
              <w:t>1</w:t>
            </w:r>
            <w:r w:rsidRPr="00EF4648">
              <w:rPr>
                <w:color w:val="auto"/>
                <w:sz w:val="20"/>
                <w:szCs w:val="28"/>
              </w:rPr>
              <w:t xml:space="preserve"> of methane gas escaping from these oil wells each year.  As a heat-trapping gas, methane is 20 times more potent than carbon dioxide. This segue ways into the next “what you probably don’t know” issue: methane in Siberia.</w:t>
            </w:r>
          </w:p>
          <w:p w14:paraId="7D97E295" w14:textId="77777777" w:rsidR="003229A9" w:rsidRPr="00EF4648" w:rsidRDefault="003229A9" w:rsidP="003229A9">
            <w:pPr>
              <w:framePr w:hSpace="0" w:wrap="auto" w:vAnchor="margin" w:hAnchor="text" w:xAlign="left" w:yAlign="inline"/>
              <w:spacing w:after="0"/>
              <w:rPr>
                <w:color w:val="auto"/>
                <w:sz w:val="20"/>
                <w:szCs w:val="28"/>
              </w:rPr>
            </w:pPr>
          </w:p>
          <w:p w14:paraId="46DC6F4E" w14:textId="612CF9C2" w:rsidR="003229A9" w:rsidRPr="00EF4648" w:rsidRDefault="003229A9" w:rsidP="003229A9">
            <w:pPr>
              <w:framePr w:hSpace="0" w:wrap="auto" w:vAnchor="margin" w:hAnchor="text" w:xAlign="left" w:yAlign="inline"/>
              <w:spacing w:after="0"/>
              <w:rPr>
                <w:color w:val="auto"/>
                <w:sz w:val="20"/>
                <w:szCs w:val="28"/>
              </w:rPr>
            </w:pPr>
            <w:r w:rsidRPr="00EF4648">
              <w:rPr>
                <w:color w:val="auto"/>
                <w:sz w:val="20"/>
                <w:szCs w:val="28"/>
              </w:rPr>
              <w:t>The amount of methane in Siberia’s lakes is said to be ten times as much as the earth’s atmosphere holds now.  Global warming has methane bubbling out of these frigid lakes at such a rate, currently, that the lakes do not freeze, despite -40</w:t>
            </w:r>
            <w:r w:rsidRPr="00EF4648">
              <w:rPr>
                <w:color w:val="auto"/>
                <w:sz w:val="20"/>
                <w:szCs w:val="28"/>
                <w:vertAlign w:val="superscript"/>
              </w:rPr>
              <w:t>0</w:t>
            </w:r>
            <w:r w:rsidRPr="00EF4648">
              <w:rPr>
                <w:color w:val="auto"/>
                <w:sz w:val="20"/>
                <w:szCs w:val="28"/>
              </w:rPr>
              <w:t xml:space="preserve">C temperatures.  </w:t>
            </w:r>
            <w:r w:rsidR="00EF4648">
              <w:rPr>
                <w:color w:val="auto"/>
                <w:sz w:val="20"/>
                <w:szCs w:val="28"/>
              </w:rPr>
              <w:t>M</w:t>
            </w:r>
            <w:r w:rsidRPr="00EF4648">
              <w:rPr>
                <w:color w:val="auto"/>
                <w:sz w:val="20"/>
                <w:szCs w:val="28"/>
              </w:rPr>
              <w:t>ethane</w:t>
            </w:r>
            <w:r w:rsidR="00EF4648">
              <w:rPr>
                <w:color w:val="auto"/>
                <w:sz w:val="20"/>
                <w:szCs w:val="28"/>
              </w:rPr>
              <w:t xml:space="preserve"> is</w:t>
            </w:r>
            <w:r w:rsidRPr="00EF4648">
              <w:rPr>
                <w:color w:val="auto"/>
                <w:sz w:val="20"/>
                <w:szCs w:val="28"/>
              </w:rPr>
              <w:t xml:space="preserve"> stored under the huge land mass of Siberia, which when permafrost thaws, will put 75 times as much carbon into the atmosphere as does the current burning of fossil fuels</w:t>
            </w:r>
            <w:r w:rsidR="006A7289" w:rsidRPr="006A7289">
              <w:rPr>
                <w:color w:val="auto"/>
                <w:sz w:val="20"/>
                <w:szCs w:val="28"/>
                <w:vertAlign w:val="superscript"/>
              </w:rPr>
              <w:t>1</w:t>
            </w:r>
            <w:r w:rsidRPr="00EF4648">
              <w:rPr>
                <w:color w:val="auto"/>
                <w:sz w:val="20"/>
                <w:szCs w:val="28"/>
              </w:rPr>
              <w:t>.</w:t>
            </w:r>
          </w:p>
          <w:p w14:paraId="11A6E2DF" w14:textId="77777777" w:rsidR="003229A9" w:rsidRPr="00EF4648" w:rsidRDefault="003229A9" w:rsidP="003229A9">
            <w:pPr>
              <w:framePr w:hSpace="0" w:wrap="auto" w:vAnchor="margin" w:hAnchor="text" w:xAlign="left" w:yAlign="inline"/>
              <w:spacing w:after="0"/>
              <w:rPr>
                <w:sz w:val="20"/>
                <w:szCs w:val="28"/>
              </w:rPr>
            </w:pPr>
          </w:p>
          <w:p w14:paraId="42FE3411" w14:textId="20A339DF" w:rsidR="00830612" w:rsidRPr="00EF4648" w:rsidRDefault="006A7289" w:rsidP="006A7289">
            <w:pPr>
              <w:framePr w:hSpace="0" w:wrap="auto" w:vAnchor="margin" w:hAnchor="text" w:xAlign="left" w:yAlign="inline"/>
              <w:spacing w:after="0"/>
              <w:rPr>
                <w:color w:val="auto"/>
                <w:sz w:val="20"/>
                <w:szCs w:val="28"/>
              </w:rPr>
            </w:pPr>
            <w:r>
              <w:rPr>
                <w:color w:val="auto"/>
                <w:sz w:val="20"/>
                <w:szCs w:val="28"/>
              </w:rPr>
              <w:t>Next, we</w:t>
            </w:r>
            <w:r w:rsidR="008E5696" w:rsidRPr="00EF4648">
              <w:rPr>
                <w:color w:val="auto"/>
                <w:sz w:val="20"/>
                <w:szCs w:val="28"/>
              </w:rPr>
              <w:t xml:space="preserve"> segue way into the real purpose of this paper:  most businesses and most humans don’t acknowledge the serious environmental trouble we are in now.  They don’t know that global warming by fossil fuels is the trigger to release the much larger and more dangerous methane monster.  The conclusion to be arrive</w:t>
            </w:r>
            <w:r w:rsidR="004103AF">
              <w:rPr>
                <w:color w:val="auto"/>
                <w:sz w:val="20"/>
                <w:szCs w:val="28"/>
              </w:rPr>
              <w:t>d</w:t>
            </w:r>
            <w:r w:rsidR="008E5696" w:rsidRPr="00EF4648">
              <w:rPr>
                <w:color w:val="auto"/>
                <w:sz w:val="20"/>
                <w:szCs w:val="28"/>
              </w:rPr>
              <w:t xml:space="preserve"> at is that we cannot wait.  We better start doing something about it now.</w:t>
            </w:r>
            <w:r>
              <w:rPr>
                <w:color w:val="auto"/>
                <w:sz w:val="20"/>
                <w:szCs w:val="28"/>
              </w:rPr>
              <w:t xml:space="preserve">  </w:t>
            </w:r>
            <w:r w:rsidR="008E5696" w:rsidRPr="00EF4648">
              <w:rPr>
                <w:color w:val="auto"/>
                <w:sz w:val="20"/>
                <w:szCs w:val="28"/>
              </w:rPr>
              <w:t xml:space="preserve">My biggest fear is that we are facing a hockey stick projection such as </w:t>
            </w:r>
            <w:r w:rsidR="00BD4A79" w:rsidRPr="00EF4648">
              <w:rPr>
                <w:color w:val="auto"/>
                <w:sz w:val="20"/>
                <w:szCs w:val="28"/>
              </w:rPr>
              <w:t xml:space="preserve">in </w:t>
            </w:r>
            <w:r w:rsidR="008E5696" w:rsidRPr="00EF4648">
              <w:rPr>
                <w:color w:val="auto"/>
                <w:sz w:val="20"/>
                <w:szCs w:val="28"/>
              </w:rPr>
              <w:t xml:space="preserve">the example </w:t>
            </w:r>
            <w:r w:rsidR="00B3676A">
              <w:rPr>
                <w:color w:val="auto"/>
                <w:sz w:val="20"/>
                <w:szCs w:val="28"/>
              </w:rPr>
              <w:t>on the next page</w:t>
            </w:r>
            <w:r w:rsidR="008E5696" w:rsidRPr="00EF4648">
              <w:rPr>
                <w:color w:val="auto"/>
                <w:sz w:val="20"/>
                <w:szCs w:val="28"/>
              </w:rPr>
              <w:t xml:space="preserve"> – the growth of the world’s population from 4,000 BC to 2,000 AD.</w:t>
            </w:r>
            <w:r>
              <w:rPr>
                <w:color w:val="auto"/>
                <w:sz w:val="20"/>
                <w:szCs w:val="28"/>
              </w:rPr>
              <w:t xml:space="preserve"> In 1,000 AD with 300 million, the population rise was clear and ‘knowledgeable’ projections would put the 2,000 AD projection at 1 billion, not 6 billion! </w:t>
            </w:r>
          </w:p>
          <w:p w14:paraId="0361F7D4" w14:textId="606D2720" w:rsidR="00BD4A79" w:rsidRDefault="00BD4A79" w:rsidP="008E5696">
            <w:pPr>
              <w:framePr w:wrap="around"/>
              <w:spacing w:after="0"/>
              <w:rPr>
                <w:color w:val="auto"/>
              </w:rPr>
            </w:pPr>
          </w:p>
          <w:p w14:paraId="7835C0D7" w14:textId="77777777" w:rsidR="00BD4A79" w:rsidRDefault="00BD4A79" w:rsidP="00BD4A79">
            <w:pPr>
              <w:framePr w:wrap="around"/>
              <w:spacing w:after="0"/>
              <w:rPr>
                <w:i/>
                <w:iCs/>
              </w:rPr>
            </w:pPr>
            <w:r w:rsidRPr="00EF2F8B">
              <w:rPr>
                <w:vertAlign w:val="superscript"/>
              </w:rPr>
              <w:t xml:space="preserve">1 </w:t>
            </w:r>
            <w:r w:rsidRPr="00EF2F8B">
              <w:rPr>
                <w:i/>
                <w:iCs/>
              </w:rPr>
              <w:t>Environmental Protection Agency figures noted in “Travels in Siberia”, Ian Frazier, Picador publishers, New York NY, 2010.</w:t>
            </w:r>
          </w:p>
          <w:p w14:paraId="5682EFC8" w14:textId="77777777" w:rsidR="00BD4A79" w:rsidRDefault="00BD4A79" w:rsidP="008E5696">
            <w:pPr>
              <w:framePr w:wrap="around"/>
              <w:spacing w:after="0"/>
              <w:rPr>
                <w:color w:val="auto"/>
              </w:rPr>
            </w:pPr>
          </w:p>
          <w:p w14:paraId="6F229FB9" w14:textId="4A9FDC1C" w:rsidR="008E5696" w:rsidRDefault="000F0A90" w:rsidP="008E5696">
            <w:pPr>
              <w:framePr w:wrap="around"/>
              <w:spacing w:after="0"/>
              <w:rPr>
                <w:color w:val="auto"/>
              </w:rPr>
            </w:pPr>
            <w:r>
              <w:rPr>
                <w:noProof/>
              </w:rPr>
              <w:lastRenderedPageBreak/>
              <mc:AlternateContent>
                <mc:Choice Requires="wps">
                  <w:drawing>
                    <wp:anchor distT="0" distB="0" distL="114300" distR="114300" simplePos="0" relativeHeight="251661312" behindDoc="0" locked="0" layoutInCell="1" allowOverlap="1" wp14:anchorId="71CBF0AA" wp14:editId="5869A600">
                      <wp:simplePos x="0" y="0"/>
                      <wp:positionH relativeFrom="column">
                        <wp:posOffset>-1392327</wp:posOffset>
                      </wp:positionH>
                      <wp:positionV relativeFrom="paragraph">
                        <wp:posOffset>595223</wp:posOffset>
                      </wp:positionV>
                      <wp:extent cx="1337094" cy="7349705"/>
                      <wp:effectExtent l="0" t="0" r="15875" b="22860"/>
                      <wp:wrapNone/>
                      <wp:docPr id="2" name="Text Box 2"/>
                      <wp:cNvGraphicFramePr/>
                      <a:graphic xmlns:a="http://schemas.openxmlformats.org/drawingml/2006/main">
                        <a:graphicData uri="http://schemas.microsoft.com/office/word/2010/wordprocessingShape">
                          <wps:wsp>
                            <wps:cNvSpPr txBox="1"/>
                            <wps:spPr>
                              <a:xfrm>
                                <a:off x="0" y="0"/>
                                <a:ext cx="1337094" cy="7349705"/>
                              </a:xfrm>
                              <a:prstGeom prst="rect">
                                <a:avLst/>
                              </a:prstGeom>
                              <a:solidFill>
                                <a:schemeClr val="lt1"/>
                              </a:solidFill>
                              <a:ln w="6350">
                                <a:solidFill>
                                  <a:prstClr val="black"/>
                                </a:solidFill>
                              </a:ln>
                            </wps:spPr>
                            <wps:txbx>
                              <w:txbxContent>
                                <w:p w14:paraId="342DB7CA" w14:textId="0AE2DF7F" w:rsidR="000F0A90" w:rsidRDefault="000F0A90" w:rsidP="002C1BDF">
                                  <w:pPr>
                                    <w:shd w:val="clear" w:color="auto" w:fill="DFEAF5" w:themeFill="accent2" w:themeFillTint="33"/>
                                    <w:spacing w:after="0"/>
                                    <w:jc w:val="center"/>
                                    <w:rPr>
                                      <w:b/>
                                      <w:bCs/>
                                      <w:color w:val="auto"/>
                                      <w:sz w:val="22"/>
                                      <w:szCs w:val="32"/>
                                    </w:rPr>
                                  </w:pPr>
                                  <w:r w:rsidRPr="001C2BD5">
                                    <w:rPr>
                                      <w:b/>
                                      <w:bCs/>
                                      <w:color w:val="auto"/>
                                      <w:sz w:val="22"/>
                                      <w:szCs w:val="32"/>
                                    </w:rPr>
                                    <w:t>CCCC Events</w:t>
                                  </w:r>
                                </w:p>
                                <w:p w14:paraId="3CA4B3E6" w14:textId="13B71AEC" w:rsidR="002C1BDF" w:rsidRDefault="00850559" w:rsidP="00850559">
                                  <w:pPr>
                                    <w:shd w:val="clear" w:color="auto" w:fill="DFEAF5" w:themeFill="accent2" w:themeFillTint="33"/>
                                    <w:spacing w:after="0"/>
                                    <w:jc w:val="center"/>
                                    <w:rPr>
                                      <w:i/>
                                      <w:iCs/>
                                      <w:color w:val="auto"/>
                                    </w:rPr>
                                  </w:pPr>
                                  <w:r w:rsidRPr="002C1BDF">
                                    <w:rPr>
                                      <w:i/>
                                      <w:iCs/>
                                      <w:color w:val="auto"/>
                                    </w:rPr>
                                    <w:t>C</w:t>
                                  </w:r>
                                  <w:r w:rsidR="002C1BDF" w:rsidRPr="002C1BDF">
                                    <w:rPr>
                                      <w:i/>
                                      <w:iCs/>
                                      <w:color w:val="auto"/>
                                    </w:rPr>
                                    <w:t>ontinued</w:t>
                                  </w:r>
                                </w:p>
                                <w:p w14:paraId="680777A7" w14:textId="77777777" w:rsidR="00850559" w:rsidRPr="002C1BDF" w:rsidRDefault="00850559" w:rsidP="00850559">
                                  <w:pPr>
                                    <w:shd w:val="clear" w:color="auto" w:fill="DFEAF5" w:themeFill="accent2" w:themeFillTint="33"/>
                                    <w:spacing w:after="0"/>
                                    <w:jc w:val="center"/>
                                    <w:rPr>
                                      <w:i/>
                                      <w:iCs/>
                                      <w:color w:val="auto"/>
                                    </w:rPr>
                                  </w:pPr>
                                </w:p>
                                <w:p w14:paraId="45DA064C" w14:textId="07A755D2" w:rsidR="000F0A90" w:rsidRPr="001C2BD5" w:rsidRDefault="000F0A90" w:rsidP="000F0A90">
                                  <w:pPr>
                                    <w:shd w:val="clear" w:color="auto" w:fill="DFEAF5" w:themeFill="accent2" w:themeFillTint="33"/>
                                    <w:spacing w:after="0"/>
                                    <w:rPr>
                                      <w:b/>
                                      <w:bCs/>
                                      <w:color w:val="auto"/>
                                    </w:rPr>
                                  </w:pPr>
                                  <w:r w:rsidRPr="00804088">
                                    <w:rPr>
                                      <w:b/>
                                      <w:bCs/>
                                      <w:color w:val="auto"/>
                                      <w:sz w:val="16"/>
                                      <w:szCs w:val="22"/>
                                    </w:rPr>
                                    <w:t>12 August 2020</w:t>
                                  </w:r>
                                </w:p>
                                <w:p w14:paraId="3993FB75" w14:textId="4A387502" w:rsidR="000F0A90" w:rsidRDefault="000F0A90" w:rsidP="000F0A90">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72EDBA72" w14:textId="538D13D5" w:rsidR="000F0A90" w:rsidRPr="00B3676A" w:rsidRDefault="000F0A90" w:rsidP="004103AF">
                                  <w:pPr>
                                    <w:shd w:val="clear" w:color="auto" w:fill="DFEAF5" w:themeFill="accent2" w:themeFillTint="33"/>
                                    <w:spacing w:after="0"/>
                                    <w:rPr>
                                      <w:i/>
                                      <w:iCs/>
                                      <w:color w:val="auto"/>
                                      <w:lang w:val="es-MX"/>
                                    </w:rPr>
                                  </w:pPr>
                                  <w:r w:rsidRPr="00B3676A">
                                    <w:rPr>
                                      <w:i/>
                                      <w:iCs/>
                                      <w:color w:val="auto"/>
                                      <w:lang w:val="es-MX"/>
                                    </w:rPr>
                                    <w:t>Secrets (Spanish)</w:t>
                                  </w:r>
                                </w:p>
                                <w:p w14:paraId="663EC11F" w14:textId="2E17D695" w:rsidR="000F0A90" w:rsidRPr="00B3676A" w:rsidRDefault="000F0A90" w:rsidP="001C2BD5">
                                  <w:pPr>
                                    <w:shd w:val="clear" w:color="auto" w:fill="DFEAF5" w:themeFill="accent2" w:themeFillTint="33"/>
                                    <w:spacing w:after="0"/>
                                    <w:rPr>
                                      <w:i/>
                                      <w:iCs/>
                                      <w:color w:val="auto"/>
                                      <w:lang w:val="es-MX"/>
                                    </w:rPr>
                                  </w:pPr>
                                  <w:r w:rsidRPr="00B3676A">
                                    <w:rPr>
                                      <w:i/>
                                      <w:iCs/>
                                      <w:color w:val="auto"/>
                                      <w:lang w:val="es-MX"/>
                                    </w:rPr>
                                    <w:t>Fiesta Americana</w:t>
                                  </w:r>
                                </w:p>
                                <w:p w14:paraId="638FE1DA" w14:textId="3CDF6C36" w:rsidR="000F0A90" w:rsidRPr="00B3676A" w:rsidRDefault="000F0A90" w:rsidP="001C2BD5">
                                  <w:pPr>
                                    <w:shd w:val="clear" w:color="auto" w:fill="DFEAF5" w:themeFill="accent2" w:themeFillTint="33"/>
                                    <w:spacing w:after="0"/>
                                    <w:rPr>
                                      <w:i/>
                                      <w:iCs/>
                                      <w:color w:val="auto"/>
                                      <w:lang w:val="es-MX"/>
                                    </w:rPr>
                                  </w:pPr>
                                  <w:r w:rsidRPr="00B3676A">
                                    <w:rPr>
                                      <w:i/>
                                      <w:iCs/>
                                      <w:color w:val="auto"/>
                                      <w:lang w:val="es-MX"/>
                                    </w:rPr>
                                    <w:t>Puerto Sao Paulo</w:t>
                                  </w:r>
                                </w:p>
                                <w:p w14:paraId="62472B5B" w14:textId="24FFB456" w:rsidR="000F0A90" w:rsidRPr="00B3676A" w:rsidRDefault="000F0A90" w:rsidP="001C2BD5">
                                  <w:pPr>
                                    <w:shd w:val="clear" w:color="auto" w:fill="DFEAF5" w:themeFill="accent2" w:themeFillTint="33"/>
                                    <w:spacing w:after="0"/>
                                    <w:rPr>
                                      <w:i/>
                                      <w:iCs/>
                                      <w:color w:val="auto"/>
                                      <w:lang w:val="es-MX"/>
                                    </w:rPr>
                                  </w:pPr>
                                  <w:r w:rsidRPr="00B3676A">
                                    <w:rPr>
                                      <w:i/>
                                      <w:iCs/>
                                      <w:color w:val="auto"/>
                                      <w:lang w:val="es-MX"/>
                                    </w:rPr>
                                    <w:t>Guadalajara Mexico</w:t>
                                  </w:r>
                                </w:p>
                                <w:p w14:paraId="00B60729" w14:textId="623D610C" w:rsidR="001C2BD5" w:rsidRPr="00B3676A" w:rsidRDefault="001C2BD5" w:rsidP="001C2BD5">
                                  <w:pPr>
                                    <w:shd w:val="clear" w:color="auto" w:fill="DFEAF5" w:themeFill="accent2" w:themeFillTint="33"/>
                                    <w:spacing w:after="0"/>
                                    <w:rPr>
                                      <w:i/>
                                      <w:iCs/>
                                      <w:color w:val="auto"/>
                                      <w:lang w:val="es-MX"/>
                                    </w:rPr>
                                  </w:pPr>
                                </w:p>
                                <w:p w14:paraId="67C0E931" w14:textId="2610B9EA" w:rsidR="001C2BD5" w:rsidRDefault="001C2BD5" w:rsidP="001C2BD5">
                                  <w:pPr>
                                    <w:shd w:val="clear" w:color="auto" w:fill="DFEAF5" w:themeFill="accent2" w:themeFillTint="33"/>
                                    <w:spacing w:after="0"/>
                                    <w:rPr>
                                      <w:b/>
                                      <w:bCs/>
                                      <w:color w:val="auto"/>
                                      <w:sz w:val="16"/>
                                      <w:szCs w:val="22"/>
                                    </w:rPr>
                                  </w:pPr>
                                  <w:r w:rsidRPr="001C2BD5">
                                    <w:rPr>
                                      <w:b/>
                                      <w:bCs/>
                                      <w:color w:val="auto"/>
                                      <w:sz w:val="16"/>
                                      <w:szCs w:val="22"/>
                                    </w:rPr>
                                    <w:t>1</w:t>
                                  </w:r>
                                  <w:r>
                                    <w:rPr>
                                      <w:b/>
                                      <w:bCs/>
                                      <w:color w:val="auto"/>
                                      <w:sz w:val="16"/>
                                      <w:szCs w:val="22"/>
                                    </w:rPr>
                                    <w:t>3</w:t>
                                  </w:r>
                                  <w:r w:rsidRPr="001C2BD5">
                                    <w:rPr>
                                      <w:b/>
                                      <w:bCs/>
                                      <w:color w:val="auto"/>
                                      <w:sz w:val="16"/>
                                      <w:szCs w:val="22"/>
                                    </w:rPr>
                                    <w:t>-1</w:t>
                                  </w:r>
                                  <w:r>
                                    <w:rPr>
                                      <w:b/>
                                      <w:bCs/>
                                      <w:color w:val="auto"/>
                                      <w:sz w:val="16"/>
                                      <w:szCs w:val="22"/>
                                    </w:rPr>
                                    <w:t>4</w:t>
                                  </w:r>
                                  <w:r w:rsidRPr="001C2BD5">
                                    <w:rPr>
                                      <w:b/>
                                      <w:bCs/>
                                      <w:color w:val="auto"/>
                                      <w:sz w:val="16"/>
                                      <w:szCs w:val="22"/>
                                    </w:rPr>
                                    <w:t xml:space="preserve"> August 2020</w:t>
                                  </w:r>
                                </w:p>
                                <w:p w14:paraId="0671650C" w14:textId="0CB35EEF" w:rsidR="001C2BD5" w:rsidRDefault="001C2BD5" w:rsidP="001C2BD5">
                                  <w:pPr>
                                    <w:shd w:val="clear" w:color="auto" w:fill="DFEAF5" w:themeFill="accent2" w:themeFillTint="33"/>
                                    <w:spacing w:after="0"/>
                                    <w:rPr>
                                      <w:i/>
                                      <w:iCs/>
                                      <w:color w:val="auto"/>
                                    </w:rPr>
                                  </w:pPr>
                                  <w:r w:rsidRPr="001C2BD5">
                                    <w:rPr>
                                      <w:i/>
                                      <w:iCs/>
                                      <w:color w:val="auto"/>
                                    </w:rPr>
                                    <w:t>Planning</w:t>
                                  </w:r>
                                </w:p>
                                <w:p w14:paraId="584DA6ED" w14:textId="3609C377" w:rsidR="001C2BD5" w:rsidRPr="002C1BDF" w:rsidRDefault="001C2BD5" w:rsidP="001C2BD5">
                                  <w:pPr>
                                    <w:shd w:val="clear" w:color="auto" w:fill="DFEAF5" w:themeFill="accent2" w:themeFillTint="33"/>
                                    <w:spacing w:after="0"/>
                                    <w:rPr>
                                      <w:i/>
                                      <w:iCs/>
                                      <w:color w:val="auto"/>
                                      <w:sz w:val="8"/>
                                      <w:szCs w:val="14"/>
                                    </w:rPr>
                                  </w:pPr>
                                </w:p>
                                <w:p w14:paraId="2F9C7F41" w14:textId="6F406A8A" w:rsidR="001C2BD5" w:rsidRDefault="001C2BD5" w:rsidP="001C2BD5">
                                  <w:pPr>
                                    <w:shd w:val="clear" w:color="auto" w:fill="DFEAF5" w:themeFill="accent2" w:themeFillTint="33"/>
                                    <w:spacing w:after="0"/>
                                    <w:rPr>
                                      <w:i/>
                                      <w:iCs/>
                                      <w:color w:val="auto"/>
                                    </w:rPr>
                                  </w:pPr>
                                  <w:r>
                                    <w:rPr>
                                      <w:i/>
                                      <w:iCs/>
                                      <w:color w:val="auto"/>
                                    </w:rPr>
                                    <w:t>Holiday Inn, Estampida</w:t>
                                  </w:r>
                                </w:p>
                                <w:p w14:paraId="6C033BEE" w14:textId="6B712C19" w:rsidR="001C2BD5" w:rsidRDefault="001C2BD5" w:rsidP="001C2BD5">
                                  <w:pPr>
                                    <w:shd w:val="clear" w:color="auto" w:fill="DFEAF5" w:themeFill="accent2" w:themeFillTint="33"/>
                                    <w:spacing w:after="0"/>
                                    <w:rPr>
                                      <w:i/>
                                      <w:iCs/>
                                      <w:color w:val="auto"/>
                                    </w:rPr>
                                  </w:pPr>
                                  <w:r>
                                    <w:rPr>
                                      <w:i/>
                                      <w:iCs/>
                                      <w:color w:val="auto"/>
                                    </w:rPr>
                                    <w:t>Guadalajara Mexico</w:t>
                                  </w:r>
                                </w:p>
                                <w:p w14:paraId="6FB5B1D7" w14:textId="28748190" w:rsidR="001C2BD5" w:rsidRDefault="001C2BD5" w:rsidP="001C2BD5">
                                  <w:pPr>
                                    <w:shd w:val="clear" w:color="auto" w:fill="DFEAF5" w:themeFill="accent2" w:themeFillTint="33"/>
                                    <w:spacing w:after="0"/>
                                    <w:rPr>
                                      <w:i/>
                                      <w:iCs/>
                                      <w:color w:val="auto"/>
                                    </w:rPr>
                                  </w:pPr>
                                </w:p>
                                <w:p w14:paraId="16EFBC3E" w14:textId="77777777" w:rsidR="001C2BD5" w:rsidRDefault="001C2BD5" w:rsidP="001C2BD5">
                                  <w:pPr>
                                    <w:shd w:val="clear" w:color="auto" w:fill="DFEAF5" w:themeFill="accent2" w:themeFillTint="33"/>
                                    <w:spacing w:after="0"/>
                                    <w:rPr>
                                      <w:b/>
                                      <w:bCs/>
                                      <w:color w:val="auto"/>
                                      <w:sz w:val="16"/>
                                      <w:szCs w:val="22"/>
                                    </w:rPr>
                                  </w:pPr>
                                  <w:r w:rsidRPr="001C2BD5">
                                    <w:rPr>
                                      <w:b/>
                                      <w:bCs/>
                                      <w:color w:val="auto"/>
                                      <w:sz w:val="16"/>
                                      <w:szCs w:val="22"/>
                                    </w:rPr>
                                    <w:t>17-19 August 2020</w:t>
                                  </w:r>
                                </w:p>
                                <w:p w14:paraId="06154DE6" w14:textId="77777777" w:rsidR="001C2BD5" w:rsidRDefault="001C2BD5" w:rsidP="001C2BD5">
                                  <w:pPr>
                                    <w:shd w:val="clear" w:color="auto" w:fill="DFEAF5" w:themeFill="accent2" w:themeFillTint="33"/>
                                    <w:spacing w:after="0"/>
                                    <w:rPr>
                                      <w:i/>
                                      <w:iCs/>
                                      <w:color w:val="auto"/>
                                    </w:rPr>
                                  </w:pPr>
                                  <w:r w:rsidRPr="001C2BD5">
                                    <w:rPr>
                                      <w:i/>
                                      <w:iCs/>
                                      <w:color w:val="auto"/>
                                    </w:rPr>
                                    <w:t>Planning</w:t>
                                  </w:r>
                                </w:p>
                                <w:p w14:paraId="7A5A2CF2" w14:textId="77777777" w:rsidR="001C2BD5" w:rsidRPr="002C1BDF" w:rsidRDefault="001C2BD5" w:rsidP="001C2BD5">
                                  <w:pPr>
                                    <w:shd w:val="clear" w:color="auto" w:fill="DFEAF5" w:themeFill="accent2" w:themeFillTint="33"/>
                                    <w:spacing w:after="0"/>
                                    <w:rPr>
                                      <w:i/>
                                      <w:iCs/>
                                      <w:color w:val="auto"/>
                                      <w:sz w:val="10"/>
                                      <w:szCs w:val="16"/>
                                    </w:rPr>
                                  </w:pPr>
                                </w:p>
                                <w:p w14:paraId="707B2930" w14:textId="77777777" w:rsidR="001C2BD5" w:rsidRPr="00B3676A" w:rsidRDefault="001C2BD5" w:rsidP="001C2BD5">
                                  <w:pPr>
                                    <w:shd w:val="clear" w:color="auto" w:fill="DFEAF5" w:themeFill="accent2" w:themeFillTint="33"/>
                                    <w:spacing w:after="0"/>
                                    <w:rPr>
                                      <w:i/>
                                      <w:iCs/>
                                      <w:color w:val="auto"/>
                                      <w:lang w:val="es-MX"/>
                                    </w:rPr>
                                  </w:pPr>
                                  <w:r w:rsidRPr="00B3676A">
                                    <w:rPr>
                                      <w:i/>
                                      <w:iCs/>
                                      <w:color w:val="auto"/>
                                      <w:lang w:val="es-MX"/>
                                    </w:rPr>
                                    <w:t>Alamo Industrial P.</w:t>
                                  </w:r>
                                </w:p>
                                <w:p w14:paraId="3FE7F838" w14:textId="77777777" w:rsidR="001C2BD5" w:rsidRPr="00B3676A" w:rsidRDefault="001C2BD5" w:rsidP="001C2BD5">
                                  <w:pPr>
                                    <w:shd w:val="clear" w:color="auto" w:fill="DFEAF5" w:themeFill="accent2" w:themeFillTint="33"/>
                                    <w:spacing w:after="0"/>
                                    <w:rPr>
                                      <w:i/>
                                      <w:iCs/>
                                      <w:color w:val="auto"/>
                                      <w:lang w:val="es-MX"/>
                                    </w:rPr>
                                  </w:pPr>
                                  <w:r w:rsidRPr="00B3676A">
                                    <w:rPr>
                                      <w:i/>
                                      <w:iCs/>
                                      <w:color w:val="auto"/>
                                      <w:lang w:val="es-MX"/>
                                    </w:rPr>
                                    <w:t>Guadalajara Mexico</w:t>
                                  </w:r>
                                </w:p>
                                <w:p w14:paraId="189B3FEA" w14:textId="5CF67070" w:rsidR="001C2BD5" w:rsidRPr="00B3676A" w:rsidRDefault="001C2BD5" w:rsidP="001C2BD5">
                                  <w:pPr>
                                    <w:shd w:val="clear" w:color="auto" w:fill="DFEAF5" w:themeFill="accent2" w:themeFillTint="33"/>
                                    <w:spacing w:after="0"/>
                                    <w:rPr>
                                      <w:i/>
                                      <w:iCs/>
                                      <w:color w:val="auto"/>
                                      <w:lang w:val="es-MX"/>
                                    </w:rPr>
                                  </w:pPr>
                                </w:p>
                                <w:p w14:paraId="5D29A828" w14:textId="44142716" w:rsidR="001C2BD5" w:rsidRPr="00804088" w:rsidRDefault="001C2BD5" w:rsidP="001C2BD5">
                                  <w:pPr>
                                    <w:shd w:val="clear" w:color="auto" w:fill="DFEAF5" w:themeFill="accent2" w:themeFillTint="33"/>
                                    <w:spacing w:after="0"/>
                                    <w:rPr>
                                      <w:b/>
                                      <w:bCs/>
                                      <w:color w:val="auto"/>
                                      <w:sz w:val="16"/>
                                      <w:szCs w:val="22"/>
                                      <w:lang w:val="es-MX"/>
                                    </w:rPr>
                                  </w:pPr>
                                  <w:r w:rsidRPr="00804088">
                                    <w:rPr>
                                      <w:b/>
                                      <w:bCs/>
                                      <w:color w:val="auto"/>
                                      <w:sz w:val="16"/>
                                      <w:szCs w:val="22"/>
                                      <w:lang w:val="es-MX"/>
                                    </w:rPr>
                                    <w:t>20 October 2020</w:t>
                                  </w:r>
                                </w:p>
                                <w:p w14:paraId="2224ECA9" w14:textId="77777777" w:rsidR="001C2BD5" w:rsidRDefault="001C2BD5" w:rsidP="001C2BD5">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7D97D8F8" w14:textId="203882E2" w:rsidR="001C2BD5" w:rsidRDefault="001C2BD5" w:rsidP="004103AF">
                                  <w:pPr>
                                    <w:shd w:val="clear" w:color="auto" w:fill="DFEAF5" w:themeFill="accent2" w:themeFillTint="33"/>
                                    <w:spacing w:after="0"/>
                                    <w:rPr>
                                      <w:i/>
                                      <w:iCs/>
                                      <w:color w:val="auto"/>
                                    </w:rPr>
                                  </w:pPr>
                                  <w:r>
                                    <w:rPr>
                                      <w:i/>
                                      <w:iCs/>
                                      <w:color w:val="auto"/>
                                    </w:rPr>
                                    <w:t xml:space="preserve">Secrets </w:t>
                                  </w:r>
                                </w:p>
                                <w:p w14:paraId="456BB088" w14:textId="12030EEB" w:rsidR="001C2BD5" w:rsidRPr="001C2BD5" w:rsidRDefault="001C2BD5" w:rsidP="001C2BD5">
                                  <w:pPr>
                                    <w:shd w:val="clear" w:color="auto" w:fill="DFEAF5" w:themeFill="accent2" w:themeFillTint="33"/>
                                    <w:spacing w:after="0"/>
                                    <w:rPr>
                                      <w:i/>
                                      <w:iCs/>
                                      <w:color w:val="auto"/>
                                      <w:lang w:val="en-CA"/>
                                    </w:rPr>
                                  </w:pPr>
                                  <w:r w:rsidRPr="001C2BD5">
                                    <w:rPr>
                                      <w:i/>
                                      <w:iCs/>
                                      <w:color w:val="auto"/>
                                      <w:lang w:val="en-CA"/>
                                    </w:rPr>
                                    <w:t>Grand Hotel</w:t>
                                  </w:r>
                                </w:p>
                                <w:p w14:paraId="39228DA5" w14:textId="651CCB31" w:rsidR="001C2BD5" w:rsidRPr="00B3676A" w:rsidRDefault="001C2BD5" w:rsidP="001C2BD5">
                                  <w:pPr>
                                    <w:shd w:val="clear" w:color="auto" w:fill="DFEAF5" w:themeFill="accent2" w:themeFillTint="33"/>
                                    <w:spacing w:after="0"/>
                                    <w:rPr>
                                      <w:i/>
                                      <w:iCs/>
                                      <w:color w:val="auto"/>
                                      <w:lang w:val="en-CA"/>
                                    </w:rPr>
                                  </w:pPr>
                                  <w:r w:rsidRPr="001C2BD5">
                                    <w:rPr>
                                      <w:i/>
                                      <w:iCs/>
                                      <w:color w:val="auto"/>
                                      <w:lang w:val="en-CA"/>
                                    </w:rPr>
                                    <w:t xml:space="preserve">Toronto Canada </w:t>
                                  </w:r>
                                </w:p>
                                <w:p w14:paraId="75446D7F" w14:textId="3304A451" w:rsidR="001C2BD5" w:rsidRPr="00B3676A" w:rsidRDefault="001C2BD5" w:rsidP="001C2BD5">
                                  <w:pPr>
                                    <w:shd w:val="clear" w:color="auto" w:fill="DFEAF5" w:themeFill="accent2" w:themeFillTint="33"/>
                                    <w:spacing w:after="0"/>
                                    <w:rPr>
                                      <w:i/>
                                      <w:iCs/>
                                      <w:color w:val="auto"/>
                                      <w:lang w:val="en-CA"/>
                                    </w:rPr>
                                  </w:pPr>
                                </w:p>
                                <w:p w14:paraId="7D0216F2" w14:textId="13000503" w:rsidR="001C2BD5" w:rsidRPr="001C2BD5" w:rsidRDefault="002C1BDF" w:rsidP="001C2BD5">
                                  <w:pPr>
                                    <w:shd w:val="clear" w:color="auto" w:fill="DFEAF5" w:themeFill="accent2" w:themeFillTint="33"/>
                                    <w:spacing w:after="0"/>
                                    <w:rPr>
                                      <w:b/>
                                      <w:bCs/>
                                      <w:color w:val="auto"/>
                                      <w:sz w:val="16"/>
                                      <w:szCs w:val="22"/>
                                    </w:rPr>
                                  </w:pPr>
                                  <w:r>
                                    <w:rPr>
                                      <w:b/>
                                      <w:bCs/>
                                      <w:color w:val="auto"/>
                                      <w:sz w:val="16"/>
                                      <w:szCs w:val="22"/>
                                    </w:rPr>
                                    <w:t>18</w:t>
                                  </w:r>
                                  <w:r w:rsidR="001C2BD5" w:rsidRPr="001C2BD5">
                                    <w:rPr>
                                      <w:b/>
                                      <w:bCs/>
                                      <w:color w:val="auto"/>
                                      <w:sz w:val="16"/>
                                      <w:szCs w:val="22"/>
                                    </w:rPr>
                                    <w:t xml:space="preserve"> November 2020</w:t>
                                  </w:r>
                                </w:p>
                                <w:p w14:paraId="54373CB8" w14:textId="77777777" w:rsidR="001C2BD5" w:rsidRDefault="001C2BD5" w:rsidP="001C2BD5">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662153F4" w14:textId="77777777" w:rsidR="001C2BD5" w:rsidRDefault="001C2BD5" w:rsidP="004103AF">
                                  <w:pPr>
                                    <w:shd w:val="clear" w:color="auto" w:fill="DFEAF5" w:themeFill="accent2" w:themeFillTint="33"/>
                                    <w:spacing w:after="0"/>
                                    <w:rPr>
                                      <w:i/>
                                      <w:iCs/>
                                      <w:color w:val="auto"/>
                                    </w:rPr>
                                  </w:pPr>
                                  <w:r>
                                    <w:rPr>
                                      <w:i/>
                                      <w:iCs/>
                                      <w:color w:val="auto"/>
                                    </w:rPr>
                                    <w:t xml:space="preserve">Secrets </w:t>
                                  </w:r>
                                </w:p>
                                <w:p w14:paraId="279EB42C" w14:textId="11BC14B4" w:rsidR="001C2BD5" w:rsidRPr="001C2BD5" w:rsidRDefault="002C1BDF" w:rsidP="001C2BD5">
                                  <w:pPr>
                                    <w:shd w:val="clear" w:color="auto" w:fill="DFEAF5" w:themeFill="accent2" w:themeFillTint="33"/>
                                    <w:spacing w:after="0"/>
                                    <w:rPr>
                                      <w:i/>
                                      <w:iCs/>
                                      <w:color w:val="auto"/>
                                      <w:lang w:val="en-CA"/>
                                    </w:rPr>
                                  </w:pPr>
                                  <w:r>
                                    <w:rPr>
                                      <w:i/>
                                      <w:iCs/>
                                      <w:color w:val="auto"/>
                                      <w:lang w:val="en-CA"/>
                                    </w:rPr>
                                    <w:t>Best Western O’Connor</w:t>
                                  </w:r>
                                </w:p>
                                <w:p w14:paraId="0E72D17B" w14:textId="3BE99416" w:rsidR="001C2BD5" w:rsidRPr="00B3676A" w:rsidRDefault="002C1BDF" w:rsidP="001C2BD5">
                                  <w:pPr>
                                    <w:shd w:val="clear" w:color="auto" w:fill="DFEAF5" w:themeFill="accent2" w:themeFillTint="33"/>
                                    <w:spacing w:after="0"/>
                                    <w:rPr>
                                      <w:i/>
                                      <w:iCs/>
                                      <w:color w:val="auto"/>
                                      <w:lang w:val="en-CA"/>
                                    </w:rPr>
                                  </w:pPr>
                                  <w:r>
                                    <w:rPr>
                                      <w:i/>
                                      <w:iCs/>
                                      <w:color w:val="auto"/>
                                      <w:lang w:val="en-CA"/>
                                    </w:rPr>
                                    <w:t>Ottawa</w:t>
                                  </w:r>
                                  <w:r w:rsidR="001C2BD5" w:rsidRPr="001C2BD5">
                                    <w:rPr>
                                      <w:i/>
                                      <w:iCs/>
                                      <w:color w:val="auto"/>
                                      <w:lang w:val="en-CA"/>
                                    </w:rPr>
                                    <w:t xml:space="preserve"> Canada </w:t>
                                  </w:r>
                                </w:p>
                                <w:p w14:paraId="54207A56" w14:textId="4D038CC7" w:rsidR="001C2BD5" w:rsidRPr="00B3676A" w:rsidRDefault="001C2BD5" w:rsidP="001C2BD5">
                                  <w:pPr>
                                    <w:shd w:val="clear" w:color="auto" w:fill="DFEAF5" w:themeFill="accent2" w:themeFillTint="33"/>
                                    <w:spacing w:after="0"/>
                                    <w:rPr>
                                      <w:i/>
                                      <w:iCs/>
                                      <w:color w:val="auto"/>
                                      <w:lang w:val="en-CA"/>
                                    </w:rPr>
                                  </w:pPr>
                                </w:p>
                                <w:p w14:paraId="59DA8B0A" w14:textId="77777777" w:rsidR="001C2BD5" w:rsidRPr="001C2BD5" w:rsidRDefault="001C2BD5" w:rsidP="001C2BD5">
                                  <w:pPr>
                                    <w:shd w:val="clear" w:color="auto" w:fill="DFEAF5" w:themeFill="accent2" w:themeFillTint="33"/>
                                    <w:spacing w:after="0"/>
                                    <w:rPr>
                                      <w:b/>
                                      <w:bCs/>
                                      <w:color w:val="auto"/>
                                      <w:sz w:val="16"/>
                                      <w:szCs w:val="22"/>
                                    </w:rPr>
                                  </w:pPr>
                                  <w:r>
                                    <w:rPr>
                                      <w:b/>
                                      <w:bCs/>
                                      <w:color w:val="auto"/>
                                      <w:sz w:val="16"/>
                                      <w:szCs w:val="22"/>
                                    </w:rPr>
                                    <w:t>25</w:t>
                                  </w:r>
                                  <w:r w:rsidRPr="001C2BD5">
                                    <w:rPr>
                                      <w:b/>
                                      <w:bCs/>
                                      <w:color w:val="auto"/>
                                      <w:sz w:val="16"/>
                                      <w:szCs w:val="22"/>
                                    </w:rPr>
                                    <w:t xml:space="preserve"> November 2020</w:t>
                                  </w:r>
                                </w:p>
                                <w:p w14:paraId="3014DFAB" w14:textId="77777777" w:rsidR="001C2BD5" w:rsidRDefault="001C2BD5" w:rsidP="001C2BD5">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79D97402" w14:textId="77777777" w:rsidR="00B3676A" w:rsidRDefault="001C2BD5" w:rsidP="004103AF">
                                  <w:pPr>
                                    <w:shd w:val="clear" w:color="auto" w:fill="DFEAF5" w:themeFill="accent2" w:themeFillTint="33"/>
                                    <w:spacing w:after="0"/>
                                    <w:rPr>
                                      <w:i/>
                                      <w:iCs/>
                                      <w:color w:val="auto"/>
                                    </w:rPr>
                                  </w:pPr>
                                  <w:r>
                                    <w:rPr>
                                      <w:i/>
                                      <w:iCs/>
                                      <w:color w:val="auto"/>
                                    </w:rPr>
                                    <w:t>Secrets</w:t>
                                  </w:r>
                                </w:p>
                                <w:p w14:paraId="2BD55F37" w14:textId="1497FE62" w:rsidR="001C2BD5" w:rsidRDefault="00B3676A" w:rsidP="004103AF">
                                  <w:pPr>
                                    <w:shd w:val="clear" w:color="auto" w:fill="DFEAF5" w:themeFill="accent2" w:themeFillTint="33"/>
                                    <w:spacing w:after="0"/>
                                    <w:rPr>
                                      <w:i/>
                                      <w:iCs/>
                                      <w:color w:val="auto"/>
                                    </w:rPr>
                                  </w:pPr>
                                  <w:r>
                                    <w:rPr>
                                      <w:i/>
                                      <w:iCs/>
                                      <w:color w:val="auto"/>
                                    </w:rPr>
                                    <w:t>Hotel A. Kensington</w:t>
                                  </w:r>
                                  <w:r w:rsidR="001C2BD5">
                                    <w:rPr>
                                      <w:i/>
                                      <w:iCs/>
                                      <w:color w:val="auto"/>
                                    </w:rPr>
                                    <w:t xml:space="preserve"> </w:t>
                                  </w:r>
                                </w:p>
                                <w:p w14:paraId="640D116D" w14:textId="77777777" w:rsidR="001C2BD5" w:rsidRPr="00B3676A" w:rsidRDefault="001C2BD5" w:rsidP="001C2BD5">
                                  <w:pPr>
                                    <w:shd w:val="clear" w:color="auto" w:fill="DFEAF5" w:themeFill="accent2" w:themeFillTint="33"/>
                                    <w:spacing w:after="0"/>
                                    <w:rPr>
                                      <w:i/>
                                      <w:iCs/>
                                      <w:color w:val="auto"/>
                                      <w:lang w:val="en-CA"/>
                                    </w:rPr>
                                  </w:pPr>
                                  <w:r>
                                    <w:rPr>
                                      <w:i/>
                                      <w:iCs/>
                                      <w:color w:val="auto"/>
                                      <w:lang w:val="en-CA"/>
                                    </w:rPr>
                                    <w:t>Calgary</w:t>
                                  </w:r>
                                  <w:r w:rsidRPr="001C2BD5">
                                    <w:rPr>
                                      <w:i/>
                                      <w:iCs/>
                                      <w:color w:val="auto"/>
                                      <w:lang w:val="en-CA"/>
                                    </w:rPr>
                                    <w:t xml:space="preserve"> Canada </w:t>
                                  </w:r>
                                </w:p>
                                <w:p w14:paraId="1C3C8C2E" w14:textId="77777777" w:rsidR="001C2BD5" w:rsidRPr="00B3676A" w:rsidRDefault="001C2BD5" w:rsidP="001C2BD5">
                                  <w:pPr>
                                    <w:shd w:val="clear" w:color="auto" w:fill="DFEAF5" w:themeFill="accent2" w:themeFillTint="33"/>
                                    <w:spacing w:after="0"/>
                                    <w:rPr>
                                      <w:i/>
                                      <w:iCs/>
                                      <w:color w:val="auto"/>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BF0AA" id="Text Box 2" o:spid="_x0000_s1027" type="#_x0000_t202" style="position:absolute;margin-left:-109.65pt;margin-top:46.85pt;width:105.3pt;height:57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" fillcolor="white [3201]" strokeweight=".5pt">
                      <v:textbox>
                        <w:txbxContent>
                          <w:p w14:paraId="342DB7CA" w14:textId="0AE2DF7F" w:rsidR="000F0A90" w:rsidRDefault="000F0A90" w:rsidP="002C1BDF">
                            <w:pPr>
                              <w:shd w:val="clear" w:color="auto" w:fill="DFEAF5" w:themeFill="accent2" w:themeFillTint="33"/>
                              <w:spacing w:after="0"/>
                              <w:jc w:val="center"/>
                              <w:rPr>
                                <w:b/>
                                <w:bCs/>
                                <w:color w:val="auto"/>
                                <w:sz w:val="22"/>
                                <w:szCs w:val="32"/>
                              </w:rPr>
                            </w:pPr>
                            <w:r w:rsidRPr="001C2BD5">
                              <w:rPr>
                                <w:b/>
                                <w:bCs/>
                                <w:color w:val="auto"/>
                                <w:sz w:val="22"/>
                                <w:szCs w:val="32"/>
                              </w:rPr>
                              <w:t>CCCC Events</w:t>
                            </w:r>
                          </w:p>
                          <w:p w14:paraId="3CA4B3E6" w14:textId="13B71AEC" w:rsidR="002C1BDF" w:rsidRDefault="00850559" w:rsidP="00850559">
                            <w:pPr>
                              <w:shd w:val="clear" w:color="auto" w:fill="DFEAF5" w:themeFill="accent2" w:themeFillTint="33"/>
                              <w:spacing w:after="0"/>
                              <w:jc w:val="center"/>
                              <w:rPr>
                                <w:i/>
                                <w:iCs/>
                                <w:color w:val="auto"/>
                              </w:rPr>
                            </w:pPr>
                            <w:r w:rsidRPr="002C1BDF">
                              <w:rPr>
                                <w:i/>
                                <w:iCs/>
                                <w:color w:val="auto"/>
                              </w:rPr>
                              <w:t>C</w:t>
                            </w:r>
                            <w:r w:rsidR="002C1BDF" w:rsidRPr="002C1BDF">
                              <w:rPr>
                                <w:i/>
                                <w:iCs/>
                                <w:color w:val="auto"/>
                              </w:rPr>
                              <w:t>ontinued</w:t>
                            </w:r>
                          </w:p>
                          <w:p w14:paraId="680777A7" w14:textId="77777777" w:rsidR="00850559" w:rsidRPr="002C1BDF" w:rsidRDefault="00850559" w:rsidP="00850559">
                            <w:pPr>
                              <w:shd w:val="clear" w:color="auto" w:fill="DFEAF5" w:themeFill="accent2" w:themeFillTint="33"/>
                              <w:spacing w:after="0"/>
                              <w:jc w:val="center"/>
                              <w:rPr>
                                <w:i/>
                                <w:iCs/>
                                <w:color w:val="auto"/>
                              </w:rPr>
                            </w:pPr>
                          </w:p>
                          <w:p w14:paraId="45DA064C" w14:textId="07A755D2" w:rsidR="000F0A90" w:rsidRPr="001C2BD5" w:rsidRDefault="000F0A90" w:rsidP="000F0A90">
                            <w:pPr>
                              <w:shd w:val="clear" w:color="auto" w:fill="DFEAF5" w:themeFill="accent2" w:themeFillTint="33"/>
                              <w:spacing w:after="0"/>
                              <w:rPr>
                                <w:b/>
                                <w:bCs/>
                                <w:color w:val="auto"/>
                              </w:rPr>
                            </w:pPr>
                            <w:r w:rsidRPr="00804088">
                              <w:rPr>
                                <w:b/>
                                <w:bCs/>
                                <w:color w:val="auto"/>
                                <w:sz w:val="16"/>
                                <w:szCs w:val="22"/>
                              </w:rPr>
                              <w:t>12 August 2020</w:t>
                            </w:r>
                          </w:p>
                          <w:p w14:paraId="3993FB75" w14:textId="4A387502" w:rsidR="000F0A90" w:rsidRDefault="000F0A90" w:rsidP="000F0A90">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72EDBA72" w14:textId="538D13D5" w:rsidR="000F0A90" w:rsidRPr="00B3676A" w:rsidRDefault="000F0A90" w:rsidP="004103AF">
                            <w:pPr>
                              <w:shd w:val="clear" w:color="auto" w:fill="DFEAF5" w:themeFill="accent2" w:themeFillTint="33"/>
                              <w:spacing w:after="0"/>
                              <w:rPr>
                                <w:i/>
                                <w:iCs/>
                                <w:color w:val="auto"/>
                                <w:lang w:val="es-MX"/>
                              </w:rPr>
                            </w:pPr>
                            <w:r w:rsidRPr="00B3676A">
                              <w:rPr>
                                <w:i/>
                                <w:iCs/>
                                <w:color w:val="auto"/>
                                <w:lang w:val="es-MX"/>
                              </w:rPr>
                              <w:t>Secrets (Spanish)</w:t>
                            </w:r>
                          </w:p>
                          <w:p w14:paraId="663EC11F" w14:textId="2E17D695" w:rsidR="000F0A90" w:rsidRPr="00B3676A" w:rsidRDefault="000F0A90" w:rsidP="001C2BD5">
                            <w:pPr>
                              <w:shd w:val="clear" w:color="auto" w:fill="DFEAF5" w:themeFill="accent2" w:themeFillTint="33"/>
                              <w:spacing w:after="0"/>
                              <w:rPr>
                                <w:i/>
                                <w:iCs/>
                                <w:color w:val="auto"/>
                                <w:lang w:val="es-MX"/>
                              </w:rPr>
                            </w:pPr>
                            <w:r w:rsidRPr="00B3676A">
                              <w:rPr>
                                <w:i/>
                                <w:iCs/>
                                <w:color w:val="auto"/>
                                <w:lang w:val="es-MX"/>
                              </w:rPr>
                              <w:t>Fiesta Americana</w:t>
                            </w:r>
                          </w:p>
                          <w:p w14:paraId="638FE1DA" w14:textId="3CDF6C36" w:rsidR="000F0A90" w:rsidRPr="00B3676A" w:rsidRDefault="000F0A90" w:rsidP="001C2BD5">
                            <w:pPr>
                              <w:shd w:val="clear" w:color="auto" w:fill="DFEAF5" w:themeFill="accent2" w:themeFillTint="33"/>
                              <w:spacing w:after="0"/>
                              <w:rPr>
                                <w:i/>
                                <w:iCs/>
                                <w:color w:val="auto"/>
                                <w:lang w:val="es-MX"/>
                              </w:rPr>
                            </w:pPr>
                            <w:r w:rsidRPr="00B3676A">
                              <w:rPr>
                                <w:i/>
                                <w:iCs/>
                                <w:color w:val="auto"/>
                                <w:lang w:val="es-MX"/>
                              </w:rPr>
                              <w:t>Puerto Sao Paulo</w:t>
                            </w:r>
                          </w:p>
                          <w:p w14:paraId="62472B5B" w14:textId="24FFB456" w:rsidR="000F0A90" w:rsidRPr="00B3676A" w:rsidRDefault="000F0A90" w:rsidP="001C2BD5">
                            <w:pPr>
                              <w:shd w:val="clear" w:color="auto" w:fill="DFEAF5" w:themeFill="accent2" w:themeFillTint="33"/>
                              <w:spacing w:after="0"/>
                              <w:rPr>
                                <w:i/>
                                <w:iCs/>
                                <w:color w:val="auto"/>
                                <w:lang w:val="es-MX"/>
                              </w:rPr>
                            </w:pPr>
                            <w:r w:rsidRPr="00B3676A">
                              <w:rPr>
                                <w:i/>
                                <w:iCs/>
                                <w:color w:val="auto"/>
                                <w:lang w:val="es-MX"/>
                              </w:rPr>
                              <w:t>Guadalajara Mexico</w:t>
                            </w:r>
                          </w:p>
                          <w:p w14:paraId="00B60729" w14:textId="623D610C" w:rsidR="001C2BD5" w:rsidRPr="00B3676A" w:rsidRDefault="001C2BD5" w:rsidP="001C2BD5">
                            <w:pPr>
                              <w:shd w:val="clear" w:color="auto" w:fill="DFEAF5" w:themeFill="accent2" w:themeFillTint="33"/>
                              <w:spacing w:after="0"/>
                              <w:rPr>
                                <w:i/>
                                <w:iCs/>
                                <w:color w:val="auto"/>
                                <w:lang w:val="es-MX"/>
                              </w:rPr>
                            </w:pPr>
                          </w:p>
                          <w:p w14:paraId="67C0E931" w14:textId="2610B9EA" w:rsidR="001C2BD5" w:rsidRDefault="001C2BD5" w:rsidP="001C2BD5">
                            <w:pPr>
                              <w:shd w:val="clear" w:color="auto" w:fill="DFEAF5" w:themeFill="accent2" w:themeFillTint="33"/>
                              <w:spacing w:after="0"/>
                              <w:rPr>
                                <w:b/>
                                <w:bCs/>
                                <w:color w:val="auto"/>
                                <w:sz w:val="16"/>
                                <w:szCs w:val="22"/>
                              </w:rPr>
                            </w:pPr>
                            <w:r w:rsidRPr="001C2BD5">
                              <w:rPr>
                                <w:b/>
                                <w:bCs/>
                                <w:color w:val="auto"/>
                                <w:sz w:val="16"/>
                                <w:szCs w:val="22"/>
                              </w:rPr>
                              <w:t>1</w:t>
                            </w:r>
                            <w:r>
                              <w:rPr>
                                <w:b/>
                                <w:bCs/>
                                <w:color w:val="auto"/>
                                <w:sz w:val="16"/>
                                <w:szCs w:val="22"/>
                              </w:rPr>
                              <w:t>3</w:t>
                            </w:r>
                            <w:r w:rsidRPr="001C2BD5">
                              <w:rPr>
                                <w:b/>
                                <w:bCs/>
                                <w:color w:val="auto"/>
                                <w:sz w:val="16"/>
                                <w:szCs w:val="22"/>
                              </w:rPr>
                              <w:t>-1</w:t>
                            </w:r>
                            <w:r>
                              <w:rPr>
                                <w:b/>
                                <w:bCs/>
                                <w:color w:val="auto"/>
                                <w:sz w:val="16"/>
                                <w:szCs w:val="22"/>
                              </w:rPr>
                              <w:t>4</w:t>
                            </w:r>
                            <w:r w:rsidRPr="001C2BD5">
                              <w:rPr>
                                <w:b/>
                                <w:bCs/>
                                <w:color w:val="auto"/>
                                <w:sz w:val="16"/>
                                <w:szCs w:val="22"/>
                              </w:rPr>
                              <w:t xml:space="preserve"> August 2020</w:t>
                            </w:r>
                          </w:p>
                          <w:p w14:paraId="0671650C" w14:textId="0CB35EEF" w:rsidR="001C2BD5" w:rsidRDefault="001C2BD5" w:rsidP="001C2BD5">
                            <w:pPr>
                              <w:shd w:val="clear" w:color="auto" w:fill="DFEAF5" w:themeFill="accent2" w:themeFillTint="33"/>
                              <w:spacing w:after="0"/>
                              <w:rPr>
                                <w:i/>
                                <w:iCs/>
                                <w:color w:val="auto"/>
                              </w:rPr>
                            </w:pPr>
                            <w:r w:rsidRPr="001C2BD5">
                              <w:rPr>
                                <w:i/>
                                <w:iCs/>
                                <w:color w:val="auto"/>
                              </w:rPr>
                              <w:t>Planning</w:t>
                            </w:r>
                          </w:p>
                          <w:p w14:paraId="584DA6ED" w14:textId="3609C377" w:rsidR="001C2BD5" w:rsidRPr="002C1BDF" w:rsidRDefault="001C2BD5" w:rsidP="001C2BD5">
                            <w:pPr>
                              <w:shd w:val="clear" w:color="auto" w:fill="DFEAF5" w:themeFill="accent2" w:themeFillTint="33"/>
                              <w:spacing w:after="0"/>
                              <w:rPr>
                                <w:i/>
                                <w:iCs/>
                                <w:color w:val="auto"/>
                                <w:sz w:val="8"/>
                                <w:szCs w:val="14"/>
                              </w:rPr>
                            </w:pPr>
                          </w:p>
                          <w:p w14:paraId="2F9C7F41" w14:textId="6F406A8A" w:rsidR="001C2BD5" w:rsidRDefault="001C2BD5" w:rsidP="001C2BD5">
                            <w:pPr>
                              <w:shd w:val="clear" w:color="auto" w:fill="DFEAF5" w:themeFill="accent2" w:themeFillTint="33"/>
                              <w:spacing w:after="0"/>
                              <w:rPr>
                                <w:i/>
                                <w:iCs/>
                                <w:color w:val="auto"/>
                              </w:rPr>
                            </w:pPr>
                            <w:r>
                              <w:rPr>
                                <w:i/>
                                <w:iCs/>
                                <w:color w:val="auto"/>
                              </w:rPr>
                              <w:t>Holiday Inn, Estampida</w:t>
                            </w:r>
                          </w:p>
                          <w:p w14:paraId="6C033BEE" w14:textId="6B712C19" w:rsidR="001C2BD5" w:rsidRDefault="001C2BD5" w:rsidP="001C2BD5">
                            <w:pPr>
                              <w:shd w:val="clear" w:color="auto" w:fill="DFEAF5" w:themeFill="accent2" w:themeFillTint="33"/>
                              <w:spacing w:after="0"/>
                              <w:rPr>
                                <w:i/>
                                <w:iCs/>
                                <w:color w:val="auto"/>
                              </w:rPr>
                            </w:pPr>
                            <w:r>
                              <w:rPr>
                                <w:i/>
                                <w:iCs/>
                                <w:color w:val="auto"/>
                              </w:rPr>
                              <w:t>Guadalajara Mexico</w:t>
                            </w:r>
                          </w:p>
                          <w:p w14:paraId="6FB5B1D7" w14:textId="28748190" w:rsidR="001C2BD5" w:rsidRDefault="001C2BD5" w:rsidP="001C2BD5">
                            <w:pPr>
                              <w:shd w:val="clear" w:color="auto" w:fill="DFEAF5" w:themeFill="accent2" w:themeFillTint="33"/>
                              <w:spacing w:after="0"/>
                              <w:rPr>
                                <w:i/>
                                <w:iCs/>
                                <w:color w:val="auto"/>
                              </w:rPr>
                            </w:pPr>
                          </w:p>
                          <w:p w14:paraId="16EFBC3E" w14:textId="77777777" w:rsidR="001C2BD5" w:rsidRDefault="001C2BD5" w:rsidP="001C2BD5">
                            <w:pPr>
                              <w:shd w:val="clear" w:color="auto" w:fill="DFEAF5" w:themeFill="accent2" w:themeFillTint="33"/>
                              <w:spacing w:after="0"/>
                              <w:rPr>
                                <w:b/>
                                <w:bCs/>
                                <w:color w:val="auto"/>
                                <w:sz w:val="16"/>
                                <w:szCs w:val="22"/>
                              </w:rPr>
                            </w:pPr>
                            <w:r w:rsidRPr="001C2BD5">
                              <w:rPr>
                                <w:b/>
                                <w:bCs/>
                                <w:color w:val="auto"/>
                                <w:sz w:val="16"/>
                                <w:szCs w:val="22"/>
                              </w:rPr>
                              <w:t>17-19 August 2020</w:t>
                            </w:r>
                          </w:p>
                          <w:p w14:paraId="06154DE6" w14:textId="77777777" w:rsidR="001C2BD5" w:rsidRDefault="001C2BD5" w:rsidP="001C2BD5">
                            <w:pPr>
                              <w:shd w:val="clear" w:color="auto" w:fill="DFEAF5" w:themeFill="accent2" w:themeFillTint="33"/>
                              <w:spacing w:after="0"/>
                              <w:rPr>
                                <w:i/>
                                <w:iCs/>
                                <w:color w:val="auto"/>
                              </w:rPr>
                            </w:pPr>
                            <w:r w:rsidRPr="001C2BD5">
                              <w:rPr>
                                <w:i/>
                                <w:iCs/>
                                <w:color w:val="auto"/>
                              </w:rPr>
                              <w:t>Planning</w:t>
                            </w:r>
                          </w:p>
                          <w:p w14:paraId="7A5A2CF2" w14:textId="77777777" w:rsidR="001C2BD5" w:rsidRPr="002C1BDF" w:rsidRDefault="001C2BD5" w:rsidP="001C2BD5">
                            <w:pPr>
                              <w:shd w:val="clear" w:color="auto" w:fill="DFEAF5" w:themeFill="accent2" w:themeFillTint="33"/>
                              <w:spacing w:after="0"/>
                              <w:rPr>
                                <w:i/>
                                <w:iCs/>
                                <w:color w:val="auto"/>
                                <w:sz w:val="10"/>
                                <w:szCs w:val="16"/>
                              </w:rPr>
                            </w:pPr>
                          </w:p>
                          <w:p w14:paraId="707B2930" w14:textId="77777777" w:rsidR="001C2BD5" w:rsidRPr="00B3676A" w:rsidRDefault="001C2BD5" w:rsidP="001C2BD5">
                            <w:pPr>
                              <w:shd w:val="clear" w:color="auto" w:fill="DFEAF5" w:themeFill="accent2" w:themeFillTint="33"/>
                              <w:spacing w:after="0"/>
                              <w:rPr>
                                <w:i/>
                                <w:iCs/>
                                <w:color w:val="auto"/>
                                <w:lang w:val="es-MX"/>
                              </w:rPr>
                            </w:pPr>
                            <w:r w:rsidRPr="00B3676A">
                              <w:rPr>
                                <w:i/>
                                <w:iCs/>
                                <w:color w:val="auto"/>
                                <w:lang w:val="es-MX"/>
                              </w:rPr>
                              <w:t>Alamo Industrial P.</w:t>
                            </w:r>
                          </w:p>
                          <w:p w14:paraId="3FE7F838" w14:textId="77777777" w:rsidR="001C2BD5" w:rsidRPr="00B3676A" w:rsidRDefault="001C2BD5" w:rsidP="001C2BD5">
                            <w:pPr>
                              <w:shd w:val="clear" w:color="auto" w:fill="DFEAF5" w:themeFill="accent2" w:themeFillTint="33"/>
                              <w:spacing w:after="0"/>
                              <w:rPr>
                                <w:i/>
                                <w:iCs/>
                                <w:color w:val="auto"/>
                                <w:lang w:val="es-MX"/>
                              </w:rPr>
                            </w:pPr>
                            <w:r w:rsidRPr="00B3676A">
                              <w:rPr>
                                <w:i/>
                                <w:iCs/>
                                <w:color w:val="auto"/>
                                <w:lang w:val="es-MX"/>
                              </w:rPr>
                              <w:t>Guadalajara Mexico</w:t>
                            </w:r>
                          </w:p>
                          <w:p w14:paraId="189B3FEA" w14:textId="5CF67070" w:rsidR="001C2BD5" w:rsidRPr="00B3676A" w:rsidRDefault="001C2BD5" w:rsidP="001C2BD5">
                            <w:pPr>
                              <w:shd w:val="clear" w:color="auto" w:fill="DFEAF5" w:themeFill="accent2" w:themeFillTint="33"/>
                              <w:spacing w:after="0"/>
                              <w:rPr>
                                <w:i/>
                                <w:iCs/>
                                <w:color w:val="auto"/>
                                <w:lang w:val="es-MX"/>
                              </w:rPr>
                            </w:pPr>
                          </w:p>
                          <w:p w14:paraId="5D29A828" w14:textId="44142716" w:rsidR="001C2BD5" w:rsidRPr="00804088" w:rsidRDefault="001C2BD5" w:rsidP="001C2BD5">
                            <w:pPr>
                              <w:shd w:val="clear" w:color="auto" w:fill="DFEAF5" w:themeFill="accent2" w:themeFillTint="33"/>
                              <w:spacing w:after="0"/>
                              <w:rPr>
                                <w:b/>
                                <w:bCs/>
                                <w:color w:val="auto"/>
                                <w:sz w:val="16"/>
                                <w:szCs w:val="22"/>
                                <w:lang w:val="es-MX"/>
                              </w:rPr>
                            </w:pPr>
                            <w:r w:rsidRPr="00804088">
                              <w:rPr>
                                <w:b/>
                                <w:bCs/>
                                <w:color w:val="auto"/>
                                <w:sz w:val="16"/>
                                <w:szCs w:val="22"/>
                                <w:lang w:val="es-MX"/>
                              </w:rPr>
                              <w:t>20 October 2020</w:t>
                            </w:r>
                          </w:p>
                          <w:p w14:paraId="2224ECA9" w14:textId="77777777" w:rsidR="001C2BD5" w:rsidRDefault="001C2BD5" w:rsidP="001C2BD5">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7D97D8F8" w14:textId="203882E2" w:rsidR="001C2BD5" w:rsidRDefault="001C2BD5" w:rsidP="004103AF">
                            <w:pPr>
                              <w:shd w:val="clear" w:color="auto" w:fill="DFEAF5" w:themeFill="accent2" w:themeFillTint="33"/>
                              <w:spacing w:after="0"/>
                              <w:rPr>
                                <w:i/>
                                <w:iCs/>
                                <w:color w:val="auto"/>
                              </w:rPr>
                            </w:pPr>
                            <w:r>
                              <w:rPr>
                                <w:i/>
                                <w:iCs/>
                                <w:color w:val="auto"/>
                              </w:rPr>
                              <w:t xml:space="preserve">Secrets </w:t>
                            </w:r>
                          </w:p>
                          <w:p w14:paraId="456BB088" w14:textId="12030EEB" w:rsidR="001C2BD5" w:rsidRPr="001C2BD5" w:rsidRDefault="001C2BD5" w:rsidP="001C2BD5">
                            <w:pPr>
                              <w:shd w:val="clear" w:color="auto" w:fill="DFEAF5" w:themeFill="accent2" w:themeFillTint="33"/>
                              <w:spacing w:after="0"/>
                              <w:rPr>
                                <w:i/>
                                <w:iCs/>
                                <w:color w:val="auto"/>
                                <w:lang w:val="en-CA"/>
                              </w:rPr>
                            </w:pPr>
                            <w:r w:rsidRPr="001C2BD5">
                              <w:rPr>
                                <w:i/>
                                <w:iCs/>
                                <w:color w:val="auto"/>
                                <w:lang w:val="en-CA"/>
                              </w:rPr>
                              <w:t>Grand Hotel</w:t>
                            </w:r>
                          </w:p>
                          <w:p w14:paraId="39228DA5" w14:textId="651CCB31" w:rsidR="001C2BD5" w:rsidRPr="00B3676A" w:rsidRDefault="001C2BD5" w:rsidP="001C2BD5">
                            <w:pPr>
                              <w:shd w:val="clear" w:color="auto" w:fill="DFEAF5" w:themeFill="accent2" w:themeFillTint="33"/>
                              <w:spacing w:after="0"/>
                              <w:rPr>
                                <w:i/>
                                <w:iCs/>
                                <w:color w:val="auto"/>
                                <w:lang w:val="en-CA"/>
                              </w:rPr>
                            </w:pPr>
                            <w:r w:rsidRPr="001C2BD5">
                              <w:rPr>
                                <w:i/>
                                <w:iCs/>
                                <w:color w:val="auto"/>
                                <w:lang w:val="en-CA"/>
                              </w:rPr>
                              <w:t xml:space="preserve">Toronto Canada </w:t>
                            </w:r>
                          </w:p>
                          <w:p w14:paraId="75446D7F" w14:textId="3304A451" w:rsidR="001C2BD5" w:rsidRPr="00B3676A" w:rsidRDefault="001C2BD5" w:rsidP="001C2BD5">
                            <w:pPr>
                              <w:shd w:val="clear" w:color="auto" w:fill="DFEAF5" w:themeFill="accent2" w:themeFillTint="33"/>
                              <w:spacing w:after="0"/>
                              <w:rPr>
                                <w:i/>
                                <w:iCs/>
                                <w:color w:val="auto"/>
                                <w:lang w:val="en-CA"/>
                              </w:rPr>
                            </w:pPr>
                          </w:p>
                          <w:p w14:paraId="7D0216F2" w14:textId="13000503" w:rsidR="001C2BD5" w:rsidRPr="001C2BD5" w:rsidRDefault="002C1BDF" w:rsidP="001C2BD5">
                            <w:pPr>
                              <w:shd w:val="clear" w:color="auto" w:fill="DFEAF5" w:themeFill="accent2" w:themeFillTint="33"/>
                              <w:spacing w:after="0"/>
                              <w:rPr>
                                <w:b/>
                                <w:bCs/>
                                <w:color w:val="auto"/>
                                <w:sz w:val="16"/>
                                <w:szCs w:val="22"/>
                              </w:rPr>
                            </w:pPr>
                            <w:r>
                              <w:rPr>
                                <w:b/>
                                <w:bCs/>
                                <w:color w:val="auto"/>
                                <w:sz w:val="16"/>
                                <w:szCs w:val="22"/>
                              </w:rPr>
                              <w:t>18</w:t>
                            </w:r>
                            <w:r w:rsidR="001C2BD5" w:rsidRPr="001C2BD5">
                              <w:rPr>
                                <w:b/>
                                <w:bCs/>
                                <w:color w:val="auto"/>
                                <w:sz w:val="16"/>
                                <w:szCs w:val="22"/>
                              </w:rPr>
                              <w:t xml:space="preserve"> November 2020</w:t>
                            </w:r>
                          </w:p>
                          <w:p w14:paraId="54373CB8" w14:textId="77777777" w:rsidR="001C2BD5" w:rsidRDefault="001C2BD5" w:rsidP="001C2BD5">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662153F4" w14:textId="77777777" w:rsidR="001C2BD5" w:rsidRDefault="001C2BD5" w:rsidP="004103AF">
                            <w:pPr>
                              <w:shd w:val="clear" w:color="auto" w:fill="DFEAF5" w:themeFill="accent2" w:themeFillTint="33"/>
                              <w:spacing w:after="0"/>
                              <w:rPr>
                                <w:i/>
                                <w:iCs/>
                                <w:color w:val="auto"/>
                              </w:rPr>
                            </w:pPr>
                            <w:r>
                              <w:rPr>
                                <w:i/>
                                <w:iCs/>
                                <w:color w:val="auto"/>
                              </w:rPr>
                              <w:t xml:space="preserve">Secrets </w:t>
                            </w:r>
                          </w:p>
                          <w:p w14:paraId="279EB42C" w14:textId="11BC14B4" w:rsidR="001C2BD5" w:rsidRPr="001C2BD5" w:rsidRDefault="002C1BDF" w:rsidP="001C2BD5">
                            <w:pPr>
                              <w:shd w:val="clear" w:color="auto" w:fill="DFEAF5" w:themeFill="accent2" w:themeFillTint="33"/>
                              <w:spacing w:after="0"/>
                              <w:rPr>
                                <w:i/>
                                <w:iCs/>
                                <w:color w:val="auto"/>
                                <w:lang w:val="en-CA"/>
                              </w:rPr>
                            </w:pPr>
                            <w:r>
                              <w:rPr>
                                <w:i/>
                                <w:iCs/>
                                <w:color w:val="auto"/>
                                <w:lang w:val="en-CA"/>
                              </w:rPr>
                              <w:t>Best Western O’Connor</w:t>
                            </w:r>
                          </w:p>
                          <w:p w14:paraId="0E72D17B" w14:textId="3BE99416" w:rsidR="001C2BD5" w:rsidRPr="00B3676A" w:rsidRDefault="002C1BDF" w:rsidP="001C2BD5">
                            <w:pPr>
                              <w:shd w:val="clear" w:color="auto" w:fill="DFEAF5" w:themeFill="accent2" w:themeFillTint="33"/>
                              <w:spacing w:after="0"/>
                              <w:rPr>
                                <w:i/>
                                <w:iCs/>
                                <w:color w:val="auto"/>
                                <w:lang w:val="en-CA"/>
                              </w:rPr>
                            </w:pPr>
                            <w:r>
                              <w:rPr>
                                <w:i/>
                                <w:iCs/>
                                <w:color w:val="auto"/>
                                <w:lang w:val="en-CA"/>
                              </w:rPr>
                              <w:t>Ottawa</w:t>
                            </w:r>
                            <w:r w:rsidR="001C2BD5" w:rsidRPr="001C2BD5">
                              <w:rPr>
                                <w:i/>
                                <w:iCs/>
                                <w:color w:val="auto"/>
                                <w:lang w:val="en-CA"/>
                              </w:rPr>
                              <w:t xml:space="preserve"> Canada </w:t>
                            </w:r>
                          </w:p>
                          <w:p w14:paraId="54207A56" w14:textId="4D038CC7" w:rsidR="001C2BD5" w:rsidRPr="00B3676A" w:rsidRDefault="001C2BD5" w:rsidP="001C2BD5">
                            <w:pPr>
                              <w:shd w:val="clear" w:color="auto" w:fill="DFEAF5" w:themeFill="accent2" w:themeFillTint="33"/>
                              <w:spacing w:after="0"/>
                              <w:rPr>
                                <w:i/>
                                <w:iCs/>
                                <w:color w:val="auto"/>
                                <w:lang w:val="en-CA"/>
                              </w:rPr>
                            </w:pPr>
                          </w:p>
                          <w:p w14:paraId="59DA8B0A" w14:textId="77777777" w:rsidR="001C2BD5" w:rsidRPr="001C2BD5" w:rsidRDefault="001C2BD5" w:rsidP="001C2BD5">
                            <w:pPr>
                              <w:shd w:val="clear" w:color="auto" w:fill="DFEAF5" w:themeFill="accent2" w:themeFillTint="33"/>
                              <w:spacing w:after="0"/>
                              <w:rPr>
                                <w:b/>
                                <w:bCs/>
                                <w:color w:val="auto"/>
                                <w:sz w:val="16"/>
                                <w:szCs w:val="22"/>
                              </w:rPr>
                            </w:pPr>
                            <w:r>
                              <w:rPr>
                                <w:b/>
                                <w:bCs/>
                                <w:color w:val="auto"/>
                                <w:sz w:val="16"/>
                                <w:szCs w:val="22"/>
                              </w:rPr>
                              <w:t>25</w:t>
                            </w:r>
                            <w:r w:rsidRPr="001C2BD5">
                              <w:rPr>
                                <w:b/>
                                <w:bCs/>
                                <w:color w:val="auto"/>
                                <w:sz w:val="16"/>
                                <w:szCs w:val="22"/>
                              </w:rPr>
                              <w:t xml:space="preserve"> November 2020</w:t>
                            </w:r>
                          </w:p>
                          <w:p w14:paraId="3014DFAB" w14:textId="77777777" w:rsidR="001C2BD5" w:rsidRDefault="001C2BD5" w:rsidP="001C2BD5">
                            <w:pPr>
                              <w:shd w:val="clear" w:color="auto" w:fill="DFEAF5" w:themeFill="accent2" w:themeFillTint="33"/>
                              <w:spacing w:after="0"/>
                              <w:rPr>
                                <w:i/>
                                <w:iCs/>
                                <w:color w:val="auto"/>
                              </w:rPr>
                            </w:pPr>
                            <w:r w:rsidRPr="000F0A90">
                              <w:rPr>
                                <w:i/>
                                <w:iCs/>
                                <w:color w:val="auto"/>
                              </w:rPr>
                              <w:t>Best</w:t>
                            </w:r>
                            <w:r>
                              <w:rPr>
                                <w:i/>
                                <w:iCs/>
                                <w:color w:val="auto"/>
                              </w:rPr>
                              <w:t xml:space="preserve"> Kept Mangmnt</w:t>
                            </w:r>
                          </w:p>
                          <w:p w14:paraId="79D97402" w14:textId="77777777" w:rsidR="00B3676A" w:rsidRDefault="001C2BD5" w:rsidP="004103AF">
                            <w:pPr>
                              <w:shd w:val="clear" w:color="auto" w:fill="DFEAF5" w:themeFill="accent2" w:themeFillTint="33"/>
                              <w:spacing w:after="0"/>
                              <w:rPr>
                                <w:i/>
                                <w:iCs/>
                                <w:color w:val="auto"/>
                              </w:rPr>
                            </w:pPr>
                            <w:r>
                              <w:rPr>
                                <w:i/>
                                <w:iCs/>
                                <w:color w:val="auto"/>
                              </w:rPr>
                              <w:t>Secrets</w:t>
                            </w:r>
                          </w:p>
                          <w:p w14:paraId="2BD55F37" w14:textId="1497FE62" w:rsidR="001C2BD5" w:rsidRDefault="00B3676A" w:rsidP="004103AF">
                            <w:pPr>
                              <w:shd w:val="clear" w:color="auto" w:fill="DFEAF5" w:themeFill="accent2" w:themeFillTint="33"/>
                              <w:spacing w:after="0"/>
                              <w:rPr>
                                <w:i/>
                                <w:iCs/>
                                <w:color w:val="auto"/>
                              </w:rPr>
                            </w:pPr>
                            <w:r>
                              <w:rPr>
                                <w:i/>
                                <w:iCs/>
                                <w:color w:val="auto"/>
                              </w:rPr>
                              <w:t>Hotel A. Kensington</w:t>
                            </w:r>
                            <w:r w:rsidR="001C2BD5">
                              <w:rPr>
                                <w:i/>
                                <w:iCs/>
                                <w:color w:val="auto"/>
                              </w:rPr>
                              <w:t xml:space="preserve"> </w:t>
                            </w:r>
                          </w:p>
                          <w:p w14:paraId="640D116D" w14:textId="77777777" w:rsidR="001C2BD5" w:rsidRPr="00B3676A" w:rsidRDefault="001C2BD5" w:rsidP="001C2BD5">
                            <w:pPr>
                              <w:shd w:val="clear" w:color="auto" w:fill="DFEAF5" w:themeFill="accent2" w:themeFillTint="33"/>
                              <w:spacing w:after="0"/>
                              <w:rPr>
                                <w:i/>
                                <w:iCs/>
                                <w:color w:val="auto"/>
                                <w:lang w:val="en-CA"/>
                              </w:rPr>
                            </w:pPr>
                            <w:r>
                              <w:rPr>
                                <w:i/>
                                <w:iCs/>
                                <w:color w:val="auto"/>
                                <w:lang w:val="en-CA"/>
                              </w:rPr>
                              <w:t>Calgary</w:t>
                            </w:r>
                            <w:r w:rsidRPr="001C2BD5">
                              <w:rPr>
                                <w:i/>
                                <w:iCs/>
                                <w:color w:val="auto"/>
                                <w:lang w:val="en-CA"/>
                              </w:rPr>
                              <w:t xml:space="preserve"> Canada </w:t>
                            </w:r>
                          </w:p>
                          <w:p w14:paraId="1C3C8C2E" w14:textId="77777777" w:rsidR="001C2BD5" w:rsidRPr="00B3676A" w:rsidRDefault="001C2BD5" w:rsidP="001C2BD5">
                            <w:pPr>
                              <w:shd w:val="clear" w:color="auto" w:fill="DFEAF5" w:themeFill="accent2" w:themeFillTint="33"/>
                              <w:spacing w:after="0"/>
                              <w:rPr>
                                <w:i/>
                                <w:iCs/>
                                <w:color w:val="auto"/>
                                <w:lang w:val="en-CA"/>
                              </w:rPr>
                            </w:pPr>
                          </w:p>
                        </w:txbxContent>
                      </v:textbox>
                    </v:shape>
                  </w:pict>
                </mc:Fallback>
              </mc:AlternateContent>
            </w:r>
            <w:r w:rsidR="007E3701">
              <w:rPr>
                <w:noProof/>
              </w:rPr>
              <w:drawing>
                <wp:inline distT="0" distB="0" distL="0" distR="0" wp14:anchorId="0A655E0A" wp14:editId="6DD55057">
                  <wp:extent cx="4062730" cy="2303145"/>
                  <wp:effectExtent l="0" t="0" r="13970" b="1905"/>
                  <wp:docPr id="1" name="Chart 1">
                    <a:extLst xmlns:a="http://schemas.openxmlformats.org/drawingml/2006/main">
                      <a:ext uri="{FF2B5EF4-FFF2-40B4-BE49-F238E27FC236}">
                        <a16:creationId xmlns:a16="http://schemas.microsoft.com/office/drawing/2014/main" id="{3A530999-C832-4376-8617-45D7B0CA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Layout w:type="fixed"/>
              <w:tblLook w:val="04A0" w:firstRow="1" w:lastRow="0" w:firstColumn="1" w:lastColumn="0" w:noHBand="0" w:noVBand="1"/>
            </w:tblPr>
            <w:tblGrid>
              <w:gridCol w:w="1985"/>
              <w:gridCol w:w="1134"/>
              <w:gridCol w:w="2976"/>
            </w:tblGrid>
            <w:tr w:rsidR="00BD4A79" w:rsidRPr="00BD4A79" w14:paraId="760BCFFD" w14:textId="77777777" w:rsidTr="00B3676A">
              <w:tc>
                <w:tcPr>
                  <w:tcW w:w="1985" w:type="dxa"/>
                </w:tcPr>
                <w:p w14:paraId="26D1AF6A" w14:textId="22F880D1" w:rsidR="00BD4A79" w:rsidRPr="00BD4A79" w:rsidRDefault="00BD4A79" w:rsidP="00BD4A79">
                  <w:pPr>
                    <w:framePr w:hSpace="0" w:wrap="auto" w:vAnchor="margin" w:hAnchor="text" w:xAlign="left" w:yAlign="inline"/>
                    <w:spacing w:after="0"/>
                    <w:rPr>
                      <w:rFonts w:cs="Calibri"/>
                      <w:b/>
                      <w:bCs/>
                    </w:rPr>
                  </w:pPr>
                  <w:r w:rsidRPr="00BD4A79">
                    <w:rPr>
                      <w:rFonts w:cs="Calibri"/>
                      <w:b/>
                      <w:bCs/>
                    </w:rPr>
                    <w:t>X- Axis Number</w:t>
                  </w:r>
                </w:p>
              </w:tc>
              <w:tc>
                <w:tcPr>
                  <w:tcW w:w="1134" w:type="dxa"/>
                </w:tcPr>
                <w:p w14:paraId="55433891" w14:textId="0F3AFE6A" w:rsidR="00BD4A79" w:rsidRPr="00BD4A79" w:rsidRDefault="00BD4A79" w:rsidP="00BD4A79">
                  <w:pPr>
                    <w:framePr w:hSpace="0" w:wrap="auto" w:vAnchor="margin" w:hAnchor="text" w:xAlign="left" w:yAlign="inline"/>
                    <w:spacing w:after="0"/>
                    <w:rPr>
                      <w:rFonts w:cs="Calibri"/>
                      <w:b/>
                      <w:bCs/>
                    </w:rPr>
                  </w:pPr>
                  <w:r w:rsidRPr="00BD4A79">
                    <w:rPr>
                      <w:rFonts w:cs="Calibri"/>
                      <w:b/>
                      <w:bCs/>
                    </w:rPr>
                    <w:t>Year</w:t>
                  </w:r>
                </w:p>
              </w:tc>
              <w:tc>
                <w:tcPr>
                  <w:tcW w:w="2976" w:type="dxa"/>
                </w:tcPr>
                <w:p w14:paraId="0EDE0252" w14:textId="4CC6A682" w:rsidR="00BD4A79" w:rsidRPr="00BD4A79" w:rsidRDefault="00B3676A" w:rsidP="00BD4A79">
                  <w:pPr>
                    <w:framePr w:hSpace="0" w:wrap="auto" w:vAnchor="margin" w:hAnchor="text" w:xAlign="left" w:yAlign="inline"/>
                    <w:spacing w:after="0"/>
                    <w:rPr>
                      <w:rFonts w:cs="Calibri"/>
                      <w:b/>
                      <w:bCs/>
                    </w:rPr>
                  </w:pPr>
                  <w:r>
                    <w:rPr>
                      <w:rFonts w:cs="Calibri"/>
                      <w:b/>
                      <w:bCs/>
                    </w:rPr>
                    <w:t xml:space="preserve">Earth </w:t>
                  </w:r>
                  <w:r w:rsidR="00BD4A79" w:rsidRPr="00BD4A79">
                    <w:rPr>
                      <w:rFonts w:cs="Calibri"/>
                      <w:b/>
                      <w:bCs/>
                    </w:rPr>
                    <w:t>Population (millions)</w:t>
                  </w:r>
                </w:p>
              </w:tc>
            </w:tr>
            <w:tr w:rsidR="00BD4A79" w:rsidRPr="00BD4A79" w14:paraId="2C76E8FC" w14:textId="77777777" w:rsidTr="00B3676A">
              <w:tc>
                <w:tcPr>
                  <w:tcW w:w="1985" w:type="dxa"/>
                </w:tcPr>
                <w:p w14:paraId="3E3712B3" w14:textId="65BB50BC" w:rsidR="00BD4A79" w:rsidRPr="00BD4A79" w:rsidRDefault="00BD4A79" w:rsidP="00BD4A79">
                  <w:pPr>
                    <w:framePr w:hSpace="0" w:wrap="auto" w:vAnchor="margin" w:hAnchor="text" w:xAlign="left" w:yAlign="inline"/>
                    <w:spacing w:after="0"/>
                  </w:pPr>
                  <w:r w:rsidRPr="00BD4A79">
                    <w:t>1</w:t>
                  </w:r>
                </w:p>
              </w:tc>
              <w:tc>
                <w:tcPr>
                  <w:tcW w:w="1134" w:type="dxa"/>
                </w:tcPr>
                <w:p w14:paraId="61D5252E" w14:textId="1A189067" w:rsidR="00BD4A79" w:rsidRPr="00BD4A79" w:rsidRDefault="00BD4A79" w:rsidP="00BD4A79">
                  <w:pPr>
                    <w:framePr w:hSpace="0" w:wrap="auto" w:vAnchor="margin" w:hAnchor="text" w:xAlign="left" w:yAlign="inline"/>
                    <w:spacing w:after="0"/>
                  </w:pPr>
                  <w:r w:rsidRPr="00BD4A79">
                    <w:t>4000 BC</w:t>
                  </w:r>
                </w:p>
              </w:tc>
              <w:tc>
                <w:tcPr>
                  <w:tcW w:w="2976" w:type="dxa"/>
                </w:tcPr>
                <w:p w14:paraId="490052D7" w14:textId="728BE107" w:rsidR="00BD4A79" w:rsidRPr="00BD4A79" w:rsidRDefault="00BD4A79" w:rsidP="00B3676A">
                  <w:pPr>
                    <w:framePr w:hSpace="0" w:wrap="auto" w:vAnchor="margin" w:hAnchor="text" w:xAlign="left" w:yAlign="inline"/>
                    <w:spacing w:after="0"/>
                    <w:jc w:val="center"/>
                  </w:pPr>
                  <w:r w:rsidRPr="00BD4A79">
                    <w:t>7</w:t>
                  </w:r>
                </w:p>
              </w:tc>
            </w:tr>
            <w:tr w:rsidR="00BD4A79" w:rsidRPr="00BD4A79" w14:paraId="686E9F79" w14:textId="77777777" w:rsidTr="00B3676A">
              <w:tc>
                <w:tcPr>
                  <w:tcW w:w="1985" w:type="dxa"/>
                </w:tcPr>
                <w:p w14:paraId="68D4CE15" w14:textId="1E39409D" w:rsidR="00BD4A79" w:rsidRPr="00BD4A79" w:rsidRDefault="00BD4A79" w:rsidP="00BD4A79">
                  <w:pPr>
                    <w:framePr w:hSpace="0" w:wrap="auto" w:vAnchor="margin" w:hAnchor="text" w:xAlign="left" w:yAlign="inline"/>
                    <w:spacing w:after="0"/>
                  </w:pPr>
                  <w:r w:rsidRPr="00BD4A79">
                    <w:t>1</w:t>
                  </w:r>
                  <w:r>
                    <w:t>2</w:t>
                  </w:r>
                </w:p>
              </w:tc>
              <w:tc>
                <w:tcPr>
                  <w:tcW w:w="1134" w:type="dxa"/>
                </w:tcPr>
                <w:p w14:paraId="46F2E0DB" w14:textId="75B078F8" w:rsidR="00BD4A79" w:rsidRPr="00BD4A79" w:rsidRDefault="00BD4A79" w:rsidP="00BD4A79">
                  <w:pPr>
                    <w:framePr w:hSpace="0" w:wrap="auto" w:vAnchor="margin" w:hAnchor="text" w:xAlign="left" w:yAlign="inline"/>
                    <w:spacing w:after="0"/>
                  </w:pPr>
                  <w:r w:rsidRPr="00BD4A79">
                    <w:t>1000 AD</w:t>
                  </w:r>
                </w:p>
              </w:tc>
              <w:tc>
                <w:tcPr>
                  <w:tcW w:w="2976" w:type="dxa"/>
                </w:tcPr>
                <w:p w14:paraId="6EA91A9B" w14:textId="30E70E1D" w:rsidR="00BD4A79" w:rsidRPr="00BD4A79" w:rsidRDefault="00BD4A79" w:rsidP="00B3676A">
                  <w:pPr>
                    <w:framePr w:hSpace="0" w:wrap="auto" w:vAnchor="margin" w:hAnchor="text" w:xAlign="left" w:yAlign="inline"/>
                    <w:spacing w:after="0"/>
                    <w:jc w:val="center"/>
                  </w:pPr>
                  <w:r>
                    <w:t>30</w:t>
                  </w:r>
                  <w:r w:rsidRPr="00BD4A79">
                    <w:t>0</w:t>
                  </w:r>
                </w:p>
              </w:tc>
            </w:tr>
            <w:tr w:rsidR="00BD4A79" w:rsidRPr="00BD4A79" w14:paraId="05F1C8A6" w14:textId="77777777" w:rsidTr="00B3676A">
              <w:tc>
                <w:tcPr>
                  <w:tcW w:w="1985" w:type="dxa"/>
                </w:tcPr>
                <w:p w14:paraId="76E8C5D6" w14:textId="7C29F961" w:rsidR="00BD4A79" w:rsidRPr="00BD4A79" w:rsidRDefault="00BD4A79" w:rsidP="00BD4A79">
                  <w:pPr>
                    <w:framePr w:hSpace="0" w:wrap="auto" w:vAnchor="margin" w:hAnchor="text" w:xAlign="left" w:yAlign="inline"/>
                    <w:spacing w:after="0"/>
                  </w:pPr>
                  <w:r w:rsidRPr="00BD4A79">
                    <w:t>13</w:t>
                  </w:r>
                </w:p>
              </w:tc>
              <w:tc>
                <w:tcPr>
                  <w:tcW w:w="1134" w:type="dxa"/>
                </w:tcPr>
                <w:p w14:paraId="5AFA9DA0" w14:textId="2BB97F53" w:rsidR="00BD4A79" w:rsidRPr="00BD4A79" w:rsidRDefault="00BD4A79" w:rsidP="00BD4A79">
                  <w:pPr>
                    <w:framePr w:hSpace="0" w:wrap="auto" w:vAnchor="margin" w:hAnchor="text" w:xAlign="left" w:yAlign="inline"/>
                    <w:spacing w:after="0"/>
                  </w:pPr>
                  <w:r w:rsidRPr="00BD4A79">
                    <w:t>2000 AD</w:t>
                  </w:r>
                </w:p>
              </w:tc>
              <w:tc>
                <w:tcPr>
                  <w:tcW w:w="2976" w:type="dxa"/>
                </w:tcPr>
                <w:p w14:paraId="5B7DD8C4" w14:textId="1BC56DBE" w:rsidR="00BD4A79" w:rsidRPr="00BD4A79" w:rsidRDefault="00BD4A79" w:rsidP="00B3676A">
                  <w:pPr>
                    <w:framePr w:hSpace="0" w:wrap="auto" w:vAnchor="margin" w:hAnchor="text" w:xAlign="left" w:yAlign="inline"/>
                    <w:spacing w:after="0"/>
                    <w:jc w:val="center"/>
                  </w:pPr>
                  <w:r w:rsidRPr="00BD4A79">
                    <w:t>6000</w:t>
                  </w:r>
                </w:p>
              </w:tc>
            </w:tr>
          </w:tbl>
          <w:p w14:paraId="3ADD460F" w14:textId="55D589FC" w:rsidR="008E5696" w:rsidRPr="00BD4A79" w:rsidRDefault="008E5696" w:rsidP="008E5696">
            <w:pPr>
              <w:framePr w:wrap="around"/>
              <w:spacing w:after="0"/>
            </w:pPr>
          </w:p>
          <w:p w14:paraId="58B13A03" w14:textId="432DF14E" w:rsidR="00EF4648" w:rsidRPr="00EF4648" w:rsidRDefault="00EF4648" w:rsidP="00EF4648">
            <w:pPr>
              <w:framePr w:hSpace="0" w:wrap="auto" w:vAnchor="margin" w:hAnchor="text" w:xAlign="left" w:yAlign="inline"/>
              <w:spacing w:after="0"/>
              <w:rPr>
                <w:color w:val="auto"/>
                <w:sz w:val="24"/>
              </w:rPr>
            </w:pPr>
            <w:r w:rsidRPr="00EF4648">
              <w:rPr>
                <w:color w:val="auto"/>
                <w:sz w:val="20"/>
                <w:szCs w:val="28"/>
              </w:rPr>
              <w:t>I</w:t>
            </w:r>
            <w:r w:rsidR="00850559">
              <w:rPr>
                <w:color w:val="auto"/>
                <w:sz w:val="20"/>
                <w:szCs w:val="28"/>
              </w:rPr>
              <w:t>ntuitively, I</w:t>
            </w:r>
            <w:r w:rsidRPr="00EF4648">
              <w:rPr>
                <w:color w:val="auto"/>
                <w:sz w:val="20"/>
                <w:szCs w:val="28"/>
              </w:rPr>
              <w:t xml:space="preserve"> fear the atmospheric </w:t>
            </w:r>
            <w:r w:rsidR="00850559">
              <w:rPr>
                <w:color w:val="auto"/>
                <w:sz w:val="20"/>
                <w:szCs w:val="28"/>
              </w:rPr>
              <w:t>change</w:t>
            </w:r>
            <w:r w:rsidRPr="00EF4648">
              <w:rPr>
                <w:color w:val="auto"/>
                <w:sz w:val="20"/>
                <w:szCs w:val="28"/>
              </w:rPr>
              <w:t xml:space="preserve"> w</w:t>
            </w:r>
            <w:r w:rsidR="004103AF">
              <w:rPr>
                <w:color w:val="auto"/>
                <w:sz w:val="20"/>
                <w:szCs w:val="28"/>
              </w:rPr>
              <w:t>ill</w:t>
            </w:r>
            <w:r w:rsidRPr="00EF4648">
              <w:rPr>
                <w:color w:val="auto"/>
                <w:sz w:val="20"/>
                <w:szCs w:val="28"/>
              </w:rPr>
              <w:t xml:space="preserve"> follow such a pattern </w:t>
            </w:r>
            <w:r w:rsidR="004103AF">
              <w:rPr>
                <w:color w:val="auto"/>
                <w:sz w:val="20"/>
                <w:szCs w:val="28"/>
              </w:rPr>
              <w:t xml:space="preserve">– </w:t>
            </w:r>
            <w:r w:rsidRPr="00EF4648">
              <w:rPr>
                <w:color w:val="auto"/>
                <w:sz w:val="20"/>
                <w:szCs w:val="28"/>
              </w:rPr>
              <w:t>as</w:t>
            </w:r>
            <w:r w:rsidR="004103AF">
              <w:rPr>
                <w:color w:val="auto"/>
                <w:sz w:val="20"/>
                <w:szCs w:val="28"/>
              </w:rPr>
              <w:t xml:space="preserve"> </w:t>
            </w:r>
            <w:r w:rsidRPr="00EF4648">
              <w:rPr>
                <w:color w:val="auto"/>
                <w:sz w:val="20"/>
                <w:szCs w:val="28"/>
              </w:rPr>
              <w:t>have other events.</w:t>
            </w:r>
          </w:p>
          <w:p w14:paraId="220B788E" w14:textId="77777777" w:rsidR="00EF4648" w:rsidRPr="00EF4648" w:rsidRDefault="00EF4648" w:rsidP="00EF4648">
            <w:pPr>
              <w:framePr w:hSpace="0" w:wrap="auto" w:vAnchor="margin" w:hAnchor="text" w:xAlign="left" w:yAlign="inline"/>
              <w:spacing w:after="0"/>
              <w:rPr>
                <w:color w:val="auto"/>
                <w:sz w:val="20"/>
                <w:szCs w:val="28"/>
              </w:rPr>
            </w:pPr>
          </w:p>
          <w:p w14:paraId="2D1CB5E8" w14:textId="60AA7A3A" w:rsidR="00EF4648" w:rsidRPr="00EF4648" w:rsidRDefault="00EF4648" w:rsidP="00EF4648">
            <w:pPr>
              <w:framePr w:hSpace="0" w:wrap="auto" w:vAnchor="margin" w:hAnchor="text" w:xAlign="left" w:yAlign="inline"/>
              <w:spacing w:after="0"/>
              <w:rPr>
                <w:color w:val="auto"/>
                <w:sz w:val="20"/>
                <w:szCs w:val="28"/>
              </w:rPr>
            </w:pPr>
            <w:r w:rsidRPr="00EF4648">
              <w:rPr>
                <w:color w:val="auto"/>
                <w:sz w:val="20"/>
                <w:szCs w:val="28"/>
              </w:rPr>
              <w:t xml:space="preserve">Even with the bleak picture painted above, I realize it is unreasonable to expect that most of us would voluntarily, and suddenly, change all our well-worn living habits.  Despite </w:t>
            </w:r>
            <w:r w:rsidR="00850559">
              <w:rPr>
                <w:color w:val="auto"/>
                <w:sz w:val="20"/>
                <w:szCs w:val="28"/>
              </w:rPr>
              <w:t>Greta’s</w:t>
            </w:r>
            <w:r w:rsidRPr="00EF4648">
              <w:rPr>
                <w:color w:val="auto"/>
                <w:sz w:val="20"/>
                <w:szCs w:val="28"/>
              </w:rPr>
              <w:t xml:space="preserve"> pleas, you’re not about to line your roof with solar panels.  But what if there is something you can do now that will not inconvenience your living patterns?  I would like to suggest 10 actions that are completely doable by anyone and would have you takes steps towards mitigating our environment Armageddon – right now.</w:t>
            </w:r>
          </w:p>
          <w:p w14:paraId="417B4259" w14:textId="77777777" w:rsidR="00EF4648" w:rsidRPr="00EF4648" w:rsidRDefault="00EF4648" w:rsidP="00EF4648">
            <w:pPr>
              <w:framePr w:hSpace="0" w:wrap="auto" w:vAnchor="margin" w:hAnchor="text" w:xAlign="left" w:yAlign="inline"/>
              <w:spacing w:after="0"/>
              <w:rPr>
                <w:color w:val="auto"/>
                <w:sz w:val="20"/>
                <w:szCs w:val="28"/>
              </w:rPr>
            </w:pPr>
          </w:p>
          <w:p w14:paraId="30AD2B99" w14:textId="77777777" w:rsidR="00EF4648" w:rsidRPr="00EF4648" w:rsidRDefault="00EF4648" w:rsidP="00EF4648">
            <w:pPr>
              <w:pStyle w:val="ListParagraph"/>
              <w:framePr w:hSpace="0" w:wrap="auto" w:vAnchor="margin" w:hAnchor="text" w:xAlign="left" w:yAlign="inline"/>
              <w:numPr>
                <w:ilvl w:val="0"/>
                <w:numId w:val="40"/>
              </w:numPr>
              <w:spacing w:after="0" w:line="256" w:lineRule="auto"/>
              <w:rPr>
                <w:color w:val="auto"/>
                <w:sz w:val="20"/>
                <w:szCs w:val="28"/>
              </w:rPr>
            </w:pPr>
            <w:r w:rsidRPr="00EF4648">
              <w:rPr>
                <w:color w:val="auto"/>
                <w:sz w:val="20"/>
                <w:szCs w:val="28"/>
              </w:rPr>
              <w:t>Turn off that TV you use as background and return to it only when you choose to watch a program.</w:t>
            </w:r>
          </w:p>
          <w:p w14:paraId="7E6E4932" w14:textId="77777777" w:rsidR="00EF4648" w:rsidRPr="00EF4648" w:rsidRDefault="00EF4648" w:rsidP="00EF4648">
            <w:pPr>
              <w:pStyle w:val="ListParagraph"/>
              <w:framePr w:hSpace="0" w:wrap="auto" w:vAnchor="margin" w:hAnchor="text" w:xAlign="left" w:yAlign="inline"/>
              <w:numPr>
                <w:ilvl w:val="0"/>
                <w:numId w:val="40"/>
              </w:numPr>
              <w:spacing w:after="0" w:line="256" w:lineRule="auto"/>
              <w:rPr>
                <w:color w:val="auto"/>
                <w:sz w:val="20"/>
                <w:szCs w:val="28"/>
              </w:rPr>
            </w:pPr>
            <w:r w:rsidRPr="00EF4648">
              <w:rPr>
                <w:color w:val="auto"/>
                <w:sz w:val="20"/>
                <w:szCs w:val="28"/>
              </w:rPr>
              <w:t>Turn off electric lights as soon as you leave a room empty.  You only need the lights in the room where you are.  All that this takes, is a bit of discipline and the physical energy to flick switches.</w:t>
            </w:r>
          </w:p>
          <w:p w14:paraId="67FB0157" w14:textId="769DFFDE" w:rsidR="00EF4648" w:rsidRPr="00EF4648" w:rsidRDefault="00EF4648" w:rsidP="00EF4648">
            <w:pPr>
              <w:pStyle w:val="ListParagraph"/>
              <w:framePr w:hSpace="0" w:wrap="auto" w:vAnchor="margin" w:hAnchor="text" w:xAlign="left" w:yAlign="inline"/>
              <w:numPr>
                <w:ilvl w:val="0"/>
                <w:numId w:val="40"/>
              </w:numPr>
              <w:spacing w:after="0" w:line="256" w:lineRule="auto"/>
              <w:rPr>
                <w:color w:val="auto"/>
                <w:sz w:val="20"/>
                <w:szCs w:val="28"/>
              </w:rPr>
            </w:pPr>
            <w:r w:rsidRPr="00EF4648">
              <w:rPr>
                <w:color w:val="auto"/>
                <w:sz w:val="20"/>
                <w:szCs w:val="28"/>
              </w:rPr>
              <w:t xml:space="preserve">Don’t you push that automatic door switch at the shopping mall if you are simply passing in or out.  It burns fuel from our international power grid. </w:t>
            </w:r>
            <w:r w:rsidR="004103AF">
              <w:rPr>
                <w:color w:val="auto"/>
                <w:sz w:val="20"/>
                <w:szCs w:val="28"/>
              </w:rPr>
              <w:t xml:space="preserve"> You can easily push the door.</w:t>
            </w:r>
          </w:p>
          <w:p w14:paraId="236F6250" w14:textId="410D16EC" w:rsidR="00EF4648" w:rsidRPr="00EF4648" w:rsidRDefault="00EF4648" w:rsidP="00EF4648">
            <w:pPr>
              <w:pStyle w:val="ListParagraph"/>
              <w:framePr w:hSpace="0" w:wrap="auto" w:vAnchor="margin" w:hAnchor="text" w:xAlign="left" w:yAlign="inline"/>
              <w:numPr>
                <w:ilvl w:val="0"/>
                <w:numId w:val="40"/>
              </w:numPr>
              <w:spacing w:after="0" w:line="256" w:lineRule="auto"/>
              <w:rPr>
                <w:color w:val="auto"/>
                <w:sz w:val="20"/>
                <w:szCs w:val="28"/>
              </w:rPr>
            </w:pPr>
            <w:r w:rsidRPr="00EF4648">
              <w:rPr>
                <w:color w:val="auto"/>
                <w:sz w:val="20"/>
                <w:szCs w:val="28"/>
              </w:rPr>
              <w:t xml:space="preserve">At next Christmas, reduce </w:t>
            </w:r>
            <w:r w:rsidR="00850559">
              <w:rPr>
                <w:color w:val="auto"/>
                <w:sz w:val="20"/>
                <w:szCs w:val="28"/>
              </w:rPr>
              <w:t>your</w:t>
            </w:r>
            <w:r w:rsidRPr="00EF4648">
              <w:rPr>
                <w:color w:val="auto"/>
                <w:sz w:val="20"/>
                <w:szCs w:val="28"/>
              </w:rPr>
              <w:t xml:space="preserve"> number of outdoor Christmas lights by one third.</w:t>
            </w:r>
          </w:p>
          <w:p w14:paraId="62E408E1" w14:textId="60E159DC" w:rsidR="00EF4648" w:rsidRDefault="00EF4648" w:rsidP="00EF4648">
            <w:pPr>
              <w:pStyle w:val="ListParagraph"/>
              <w:framePr w:hSpace="0" w:wrap="auto" w:vAnchor="margin" w:hAnchor="text" w:xAlign="left" w:yAlign="inline"/>
              <w:spacing w:after="0" w:line="256" w:lineRule="auto"/>
              <w:ind w:left="360"/>
              <w:rPr>
                <w:color w:val="auto"/>
                <w:sz w:val="20"/>
                <w:szCs w:val="28"/>
              </w:rPr>
            </w:pPr>
            <w:r>
              <w:rPr>
                <w:color w:val="auto"/>
                <w:sz w:val="20"/>
                <w:szCs w:val="28"/>
              </w:rPr>
              <w:t xml:space="preserve">In Canada this would save about </w:t>
            </w:r>
            <w:r w:rsidR="004103AF">
              <w:rPr>
                <w:color w:val="auto"/>
                <w:sz w:val="20"/>
                <w:szCs w:val="28"/>
              </w:rPr>
              <w:t>20</w:t>
            </w:r>
            <w:r>
              <w:rPr>
                <w:color w:val="auto"/>
                <w:sz w:val="20"/>
                <w:szCs w:val="28"/>
              </w:rPr>
              <w:t xml:space="preserve">0,000 </w:t>
            </w:r>
            <w:r w:rsidR="004103AF">
              <w:rPr>
                <w:color w:val="auto"/>
                <w:sz w:val="20"/>
                <w:szCs w:val="28"/>
              </w:rPr>
              <w:t>m</w:t>
            </w:r>
            <w:r>
              <w:rPr>
                <w:color w:val="auto"/>
                <w:sz w:val="20"/>
                <w:szCs w:val="28"/>
              </w:rPr>
              <w:t>egawatt</w:t>
            </w:r>
            <w:r w:rsidR="00B3676A">
              <w:rPr>
                <w:color w:val="auto"/>
                <w:sz w:val="20"/>
                <w:szCs w:val="28"/>
              </w:rPr>
              <w:t>-</w:t>
            </w:r>
            <w:r>
              <w:rPr>
                <w:color w:val="auto"/>
                <w:sz w:val="20"/>
                <w:szCs w:val="28"/>
              </w:rPr>
              <w:t xml:space="preserve">hours during </w:t>
            </w:r>
            <w:r w:rsidR="00850559">
              <w:rPr>
                <w:color w:val="auto"/>
                <w:sz w:val="20"/>
                <w:szCs w:val="28"/>
              </w:rPr>
              <w:t xml:space="preserve">the </w:t>
            </w:r>
            <w:r>
              <w:rPr>
                <w:color w:val="auto"/>
                <w:sz w:val="20"/>
                <w:szCs w:val="28"/>
              </w:rPr>
              <w:t>Christmas</w:t>
            </w:r>
            <w:r w:rsidR="00850559">
              <w:rPr>
                <w:color w:val="auto"/>
                <w:sz w:val="20"/>
                <w:szCs w:val="28"/>
              </w:rPr>
              <w:t xml:space="preserve"> season</w:t>
            </w:r>
            <w:r>
              <w:rPr>
                <w:color w:val="auto"/>
                <w:sz w:val="20"/>
                <w:szCs w:val="28"/>
              </w:rPr>
              <w:t>.</w:t>
            </w:r>
          </w:p>
          <w:p w14:paraId="031B6CA2" w14:textId="09281CC3" w:rsidR="00EF4648" w:rsidRPr="00EF4648" w:rsidRDefault="00EF4648" w:rsidP="00EF4648">
            <w:pPr>
              <w:pStyle w:val="ListParagraph"/>
              <w:framePr w:hSpace="0" w:wrap="auto" w:vAnchor="margin" w:hAnchor="text" w:xAlign="left" w:yAlign="inline"/>
              <w:numPr>
                <w:ilvl w:val="0"/>
                <w:numId w:val="40"/>
              </w:numPr>
              <w:spacing w:after="0" w:line="256" w:lineRule="auto"/>
              <w:rPr>
                <w:color w:val="auto"/>
                <w:sz w:val="20"/>
                <w:szCs w:val="28"/>
              </w:rPr>
            </w:pPr>
            <w:r w:rsidRPr="00EF4648">
              <w:rPr>
                <w:color w:val="auto"/>
                <w:sz w:val="20"/>
                <w:szCs w:val="28"/>
              </w:rPr>
              <w:t xml:space="preserve">Swallow your pride and bring two of your own solid bags to the store for carrying away some of your groceries.  Assuming that 10 million Canadian households shop once a week for food and save two plastic bags each time, we would have over 1 billion bags per year no longer being used. </w:t>
            </w:r>
          </w:p>
          <w:p w14:paraId="4E2346F6" w14:textId="77777777" w:rsidR="00EF4648" w:rsidRPr="00EF4648" w:rsidRDefault="00EF4648" w:rsidP="00EF4648">
            <w:pPr>
              <w:pStyle w:val="ListParagraph"/>
              <w:framePr w:hSpace="0" w:wrap="auto" w:vAnchor="margin" w:hAnchor="text" w:xAlign="left" w:yAlign="inline"/>
              <w:numPr>
                <w:ilvl w:val="0"/>
                <w:numId w:val="40"/>
              </w:numPr>
              <w:spacing w:after="0" w:line="256" w:lineRule="auto"/>
              <w:rPr>
                <w:color w:val="auto"/>
                <w:sz w:val="20"/>
                <w:szCs w:val="28"/>
              </w:rPr>
            </w:pPr>
            <w:r w:rsidRPr="00EF4648">
              <w:rPr>
                <w:color w:val="auto"/>
                <w:sz w:val="20"/>
                <w:szCs w:val="28"/>
              </w:rPr>
              <w:t xml:space="preserve">Stop drinking bottled water if you are near a tap.  Even New York City tap water is higher quality than most bottled waters.  Assumption: 1 billion plastic bottles saved each year in Canada.  </w:t>
            </w:r>
          </w:p>
          <w:p w14:paraId="3A66297B" w14:textId="5F28B47A" w:rsidR="00EF4648" w:rsidRPr="00EF4648" w:rsidRDefault="00EF4648" w:rsidP="00EF4648">
            <w:pPr>
              <w:pStyle w:val="ListParagraph"/>
              <w:framePr w:hSpace="0" w:wrap="auto" w:vAnchor="margin" w:hAnchor="text" w:xAlign="left" w:yAlign="inline"/>
              <w:numPr>
                <w:ilvl w:val="0"/>
                <w:numId w:val="40"/>
              </w:numPr>
              <w:spacing w:after="0" w:line="256" w:lineRule="auto"/>
              <w:rPr>
                <w:color w:val="auto"/>
                <w:sz w:val="20"/>
                <w:szCs w:val="28"/>
              </w:rPr>
            </w:pPr>
            <w:r w:rsidRPr="00EF4648">
              <w:rPr>
                <w:color w:val="auto"/>
                <w:sz w:val="20"/>
                <w:szCs w:val="28"/>
              </w:rPr>
              <w:t>As well, at the supermarket ask for paper bags instead of plastic, which stores now offer.</w:t>
            </w:r>
          </w:p>
          <w:p w14:paraId="7C52238E" w14:textId="1B571EB1" w:rsidR="00EF4648" w:rsidRPr="00EF4648" w:rsidRDefault="00EF4648" w:rsidP="00EF4648">
            <w:pPr>
              <w:pStyle w:val="ListParagraph"/>
              <w:framePr w:hSpace="0" w:wrap="auto" w:vAnchor="margin" w:hAnchor="text" w:xAlign="left" w:yAlign="inline"/>
              <w:numPr>
                <w:ilvl w:val="0"/>
                <w:numId w:val="40"/>
              </w:numPr>
              <w:spacing w:after="0" w:line="256" w:lineRule="auto"/>
              <w:rPr>
                <w:color w:val="auto"/>
                <w:sz w:val="20"/>
                <w:szCs w:val="28"/>
              </w:rPr>
            </w:pPr>
            <w:r w:rsidRPr="00EF4648">
              <w:rPr>
                <w:color w:val="auto"/>
                <w:sz w:val="20"/>
                <w:szCs w:val="28"/>
              </w:rPr>
              <w:t>Take the train from Ottawa to Toronto</w:t>
            </w:r>
            <w:r>
              <w:rPr>
                <w:color w:val="auto"/>
                <w:sz w:val="20"/>
                <w:szCs w:val="28"/>
              </w:rPr>
              <w:t>, not</w:t>
            </w:r>
            <w:r w:rsidRPr="00EF4648">
              <w:rPr>
                <w:color w:val="auto"/>
                <w:sz w:val="20"/>
                <w:szCs w:val="28"/>
              </w:rPr>
              <w:t xml:space="preserve"> the plane. The train ride is 4 hours</w:t>
            </w:r>
            <w:r>
              <w:rPr>
                <w:color w:val="auto"/>
                <w:sz w:val="20"/>
                <w:szCs w:val="28"/>
              </w:rPr>
              <w:t>,</w:t>
            </w:r>
            <w:r w:rsidRPr="00EF4648">
              <w:rPr>
                <w:color w:val="auto"/>
                <w:sz w:val="20"/>
                <w:szCs w:val="28"/>
              </w:rPr>
              <w:t xml:space="preserve"> </w:t>
            </w:r>
            <w:r>
              <w:rPr>
                <w:color w:val="auto"/>
                <w:sz w:val="20"/>
                <w:szCs w:val="28"/>
              </w:rPr>
              <w:t>while</w:t>
            </w:r>
            <w:r w:rsidRPr="00EF4648">
              <w:rPr>
                <w:color w:val="auto"/>
                <w:sz w:val="20"/>
                <w:szCs w:val="28"/>
              </w:rPr>
              <w:t xml:space="preserve"> the door-to-door </w:t>
            </w:r>
            <w:r>
              <w:rPr>
                <w:color w:val="auto"/>
                <w:sz w:val="20"/>
                <w:szCs w:val="28"/>
              </w:rPr>
              <w:t xml:space="preserve">flight </w:t>
            </w:r>
            <w:r w:rsidRPr="00EF4648">
              <w:rPr>
                <w:color w:val="auto"/>
                <w:sz w:val="20"/>
                <w:szCs w:val="28"/>
              </w:rPr>
              <w:t>time from home to destination is typically 3 hours</w:t>
            </w:r>
            <w:r>
              <w:rPr>
                <w:color w:val="auto"/>
                <w:sz w:val="20"/>
                <w:szCs w:val="28"/>
              </w:rPr>
              <w:t xml:space="preserve"> – if no </w:t>
            </w:r>
            <w:r w:rsidR="00B3676A">
              <w:rPr>
                <w:color w:val="auto"/>
                <w:sz w:val="20"/>
                <w:szCs w:val="28"/>
              </w:rPr>
              <w:t xml:space="preserve">air </w:t>
            </w:r>
            <w:r>
              <w:rPr>
                <w:color w:val="auto"/>
                <w:sz w:val="20"/>
                <w:szCs w:val="28"/>
              </w:rPr>
              <w:t>delays.</w:t>
            </w:r>
            <w:r w:rsidRPr="00EF4648">
              <w:rPr>
                <w:color w:val="auto"/>
                <w:sz w:val="20"/>
                <w:szCs w:val="28"/>
              </w:rPr>
              <w:t xml:space="preserve">  </w:t>
            </w:r>
          </w:p>
          <w:p w14:paraId="762AF08D" w14:textId="77777777" w:rsidR="00EF4648" w:rsidRPr="00EF4648" w:rsidRDefault="00EF4648" w:rsidP="00EF4648">
            <w:pPr>
              <w:pStyle w:val="ListParagraph"/>
              <w:framePr w:hSpace="0" w:wrap="auto" w:vAnchor="margin" w:hAnchor="text" w:xAlign="left" w:yAlign="inline"/>
              <w:numPr>
                <w:ilvl w:val="0"/>
                <w:numId w:val="40"/>
              </w:numPr>
              <w:spacing w:after="0" w:line="256" w:lineRule="auto"/>
              <w:rPr>
                <w:color w:val="auto"/>
                <w:sz w:val="20"/>
                <w:szCs w:val="28"/>
              </w:rPr>
            </w:pPr>
            <w:r w:rsidRPr="00EF4648">
              <w:rPr>
                <w:color w:val="auto"/>
                <w:sz w:val="20"/>
                <w:szCs w:val="28"/>
              </w:rPr>
              <w:t>When buying your next car, get a smaller one.  That larger vehicle is a luxury you can no longer afford, environmentally speaking.  Of course, you could up the save-the-planet ante by buying a hybrid or an electric car – but in this note we have agreed not to ask too much of you.</w:t>
            </w:r>
          </w:p>
          <w:p w14:paraId="685B35B3" w14:textId="6D587A5A" w:rsidR="00EF4648" w:rsidRPr="00EF4648" w:rsidRDefault="00EF4648" w:rsidP="00EF4648">
            <w:pPr>
              <w:pStyle w:val="ListParagraph"/>
              <w:framePr w:hSpace="0" w:wrap="auto" w:vAnchor="margin" w:hAnchor="text" w:xAlign="left" w:yAlign="inline"/>
              <w:numPr>
                <w:ilvl w:val="0"/>
                <w:numId w:val="40"/>
              </w:numPr>
              <w:spacing w:after="0" w:line="256" w:lineRule="auto"/>
              <w:rPr>
                <w:color w:val="auto"/>
                <w:sz w:val="20"/>
                <w:szCs w:val="28"/>
              </w:rPr>
            </w:pPr>
            <w:r w:rsidRPr="00EF4648">
              <w:rPr>
                <w:color w:val="auto"/>
                <w:sz w:val="20"/>
                <w:szCs w:val="28"/>
              </w:rPr>
              <w:t>At the service station, buy the next higher level of octane gas.  Higher octane gas will assist your car engine to last; you will save in the long run.</w:t>
            </w:r>
          </w:p>
          <w:p w14:paraId="0E280433" w14:textId="77777777" w:rsidR="00EF4648" w:rsidRPr="00EF4648" w:rsidRDefault="00EF4648" w:rsidP="00EF4648">
            <w:pPr>
              <w:pStyle w:val="ListParagraph"/>
              <w:framePr w:hSpace="0" w:wrap="auto" w:vAnchor="margin" w:hAnchor="text" w:xAlign="left" w:yAlign="inline"/>
              <w:numPr>
                <w:ilvl w:val="0"/>
                <w:numId w:val="40"/>
              </w:numPr>
              <w:spacing w:after="0" w:line="256" w:lineRule="auto"/>
              <w:rPr>
                <w:color w:val="auto"/>
                <w:sz w:val="20"/>
                <w:szCs w:val="28"/>
              </w:rPr>
            </w:pPr>
            <w:r w:rsidRPr="00EF4648">
              <w:rPr>
                <w:color w:val="auto"/>
                <w:sz w:val="20"/>
                <w:szCs w:val="28"/>
              </w:rPr>
              <w:t>One more, as in the baker’s dozen.  Pass this list of 10 environmental-saving thoughts onto your employees and anyone else you can think of.  Your grandchildren’s lives may depend on it.</w:t>
            </w:r>
          </w:p>
          <w:p w14:paraId="2AD2DC59" w14:textId="77777777" w:rsidR="00EF4648" w:rsidRDefault="00EF4648" w:rsidP="008724FA">
            <w:pPr>
              <w:framePr w:hSpace="0" w:wrap="auto" w:vAnchor="margin" w:hAnchor="text" w:xAlign="left" w:yAlign="inline"/>
              <w:spacing w:after="0"/>
              <w:rPr>
                <w:color w:val="auto"/>
                <w:sz w:val="20"/>
                <w:szCs w:val="28"/>
              </w:rPr>
            </w:pPr>
          </w:p>
          <w:p w14:paraId="404F0C5B" w14:textId="211E84A1" w:rsidR="00085BF8" w:rsidRPr="00EF4648" w:rsidRDefault="00EF4648" w:rsidP="008724FA">
            <w:pPr>
              <w:framePr w:hSpace="0" w:wrap="auto" w:vAnchor="margin" w:hAnchor="text" w:xAlign="left" w:yAlign="inline"/>
              <w:spacing w:after="0"/>
              <w:rPr>
                <w:color w:val="auto"/>
                <w:sz w:val="20"/>
                <w:szCs w:val="28"/>
              </w:rPr>
            </w:pPr>
            <w:r w:rsidRPr="00EF4648">
              <w:rPr>
                <w:color w:val="auto"/>
                <w:sz w:val="20"/>
                <w:szCs w:val="28"/>
              </w:rPr>
              <w:t>Bill</w:t>
            </w:r>
          </w:p>
        </w:tc>
        <w:tc>
          <w:tcPr>
            <w:tcW w:w="448" w:type="dxa"/>
            <w:vMerge w:val="restart"/>
          </w:tcPr>
          <w:p w14:paraId="3399E7CF" w14:textId="3EE5E486" w:rsidR="006770F0" w:rsidRDefault="006770F0" w:rsidP="006770F0">
            <w:pPr>
              <w:framePr w:hSpace="0" w:wrap="auto" w:vAnchor="margin" w:hAnchor="text" w:xAlign="left" w:yAlign="inline"/>
            </w:pPr>
          </w:p>
        </w:tc>
      </w:tr>
      <w:tr w:rsidR="00B4457E" w14:paraId="48F9DF7C" w14:textId="77777777" w:rsidTr="00520106">
        <w:trPr>
          <w:trHeight w:val="5724"/>
        </w:trPr>
        <w:tc>
          <w:tcPr>
            <w:tcW w:w="367" w:type="dxa"/>
            <w:vMerge/>
          </w:tcPr>
          <w:p w14:paraId="7917F7B3" w14:textId="77777777" w:rsidR="006770F0" w:rsidRDefault="006770F0" w:rsidP="006770F0">
            <w:pPr>
              <w:framePr w:hSpace="0" w:wrap="auto" w:vAnchor="margin" w:hAnchor="text" w:xAlign="left" w:yAlign="inline"/>
            </w:pPr>
          </w:p>
        </w:tc>
        <w:tc>
          <w:tcPr>
            <w:tcW w:w="2053" w:type="dxa"/>
            <w:shd w:val="clear" w:color="auto" w:fill="D7E3F4" w:themeFill="accent1"/>
            <w:vAlign w:val="center"/>
          </w:tcPr>
          <w:p w14:paraId="13C2FBBE" w14:textId="77777777" w:rsidR="006770F0" w:rsidRDefault="00707F05" w:rsidP="006770F0">
            <w:pPr>
              <w:framePr w:hSpace="0" w:wrap="auto" w:vAnchor="margin" w:hAnchor="text" w:xAlign="left" w:yAlign="inline"/>
              <w:jc w:val="center"/>
            </w:pPr>
            <w:r>
              <w:rPr>
                <w:noProof/>
                <w:lang w:val="en-CA" w:eastAsia="en-CA"/>
              </w:rPr>
              <mc:AlternateContent>
                <mc:Choice Requires="wpg">
                  <w:drawing>
                    <wp:inline distT="0" distB="0" distL="0" distR="0" wp14:anchorId="78E7D692" wp14:editId="27918FD9">
                      <wp:extent cx="1285875" cy="5705472"/>
                      <wp:effectExtent l="0" t="0" r="0" b="0"/>
                      <wp:docPr id="27" name="Group 27" descr="text block"/>
                      <wp:cNvGraphicFramePr/>
                      <a:graphic xmlns:a="http://schemas.openxmlformats.org/drawingml/2006/main">
                        <a:graphicData uri="http://schemas.microsoft.com/office/word/2010/wordprocessingGroup">
                          <wpg:wgp>
                            <wpg:cNvGrpSpPr/>
                            <wpg:grpSpPr>
                              <a:xfrm>
                                <a:off x="0" y="0"/>
                                <a:ext cx="1285875" cy="5705472"/>
                                <a:chOff x="-84654" y="0"/>
                                <a:chExt cx="2152174" cy="997804"/>
                              </a:xfrm>
                            </wpg:grpSpPr>
                            <wps:wsp>
                              <wps:cNvPr id="29" name="Text Box 29"/>
                              <wps:cNvSpPr txBox="1"/>
                              <wps:spPr>
                                <a:xfrm>
                                  <a:off x="-10338" y="0"/>
                                  <a:ext cx="2031718" cy="223278"/>
                                </a:xfrm>
                                <a:prstGeom prst="rect">
                                  <a:avLst/>
                                </a:prstGeom>
                                <a:noFill/>
                                <a:ln w="12700">
                                  <a:noFill/>
                                </a:ln>
                              </wps:spPr>
                              <wps:txbx>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415977A6"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4103AF">
                                      <w:rPr>
                                        <w:rFonts w:ascii="Calibri Light" w:hAnsi="Calibri Light" w:cs="Calibri Light"/>
                                        <w:b w:val="0"/>
                                        <w:sz w:val="18"/>
                                        <w:szCs w:val="22"/>
                                      </w:rPr>
                                      <w:t>7</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Pr="009969F6">
                                      <w:rPr>
                                        <w:rFonts w:ascii="Calibri Light" w:hAnsi="Calibri Light" w:cs="Calibri Light"/>
                                        <w:b w:val="0"/>
                                        <w:sz w:val="18"/>
                                        <w:szCs w:val="22"/>
                                      </w:rPr>
                                      <w:t xml:space="preserve"> written, by a CEO for CEOs.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s:wsp>
                              <wps:cNvPr id="30" name="Text Box 30"/>
                              <wps:cNvSpPr txBox="1"/>
                              <wps:spPr>
                                <a:xfrm>
                                  <a:off x="-84654" y="187334"/>
                                  <a:ext cx="2152174" cy="810470"/>
                                </a:xfrm>
                                <a:prstGeom prst="rect">
                                  <a:avLst/>
                                </a:prstGeom>
                                <a:noFill/>
                                <a:ln w="12700">
                                  <a:noFill/>
                                </a:ln>
                              </wps:spPr>
                              <wps:txbx>
                                <w:txbxContent>
                                  <w:p w14:paraId="6969CBC8" w14:textId="77777777" w:rsidR="00F7024E" w:rsidRDefault="00F7024E" w:rsidP="00707F05">
                                    <w:pPr>
                                      <w:pStyle w:val="Heading3"/>
                                      <w:spacing w:after="0"/>
                                      <w:ind w:left="-227" w:right="-227"/>
                                      <w:jc w:val="center"/>
                                      <w:rPr>
                                        <w:rFonts w:cs="Calibri Light"/>
                                        <w:i/>
                                        <w:sz w:val="18"/>
                                        <w:szCs w:val="28"/>
                                      </w:rPr>
                                    </w:pPr>
                                  </w:p>
                                  <w:p w14:paraId="2C52FE13" w14:textId="29B247EC" w:rsidR="00F7024E" w:rsidRDefault="00F7024E" w:rsidP="00707F05">
                                    <w:pPr>
                                      <w:pStyle w:val="Heading3"/>
                                      <w:spacing w:after="0"/>
                                      <w:ind w:left="-227" w:right="-227"/>
                                      <w:jc w:val="center"/>
                                      <w:rPr>
                                        <w:rFonts w:cs="Calibri Light"/>
                                        <w:i/>
                                        <w:sz w:val="18"/>
                                        <w:szCs w:val="28"/>
                                      </w:rPr>
                                    </w:pPr>
                                  </w:p>
                                  <w:p w14:paraId="377DE401" w14:textId="2B0E683F" w:rsidR="002C1BDF" w:rsidRPr="00B3676A" w:rsidRDefault="00B3676A" w:rsidP="002C1BDF">
                                    <w:pPr>
                                      <w:rPr>
                                        <w:color w:val="auto"/>
                                      </w:rPr>
                                    </w:pPr>
                                    <w:r w:rsidRPr="00B3676A">
                                      <w:rPr>
                                        <w:color w:val="auto"/>
                                      </w:rPr>
                                      <w:t>____________</w:t>
                                    </w:r>
                                  </w:p>
                                  <w:p w14:paraId="76983096" w14:textId="5C472805" w:rsidR="00707F05" w:rsidRDefault="00707F05" w:rsidP="00707F05">
                                    <w:pPr>
                                      <w:pStyle w:val="Heading3"/>
                                      <w:spacing w:after="0"/>
                                      <w:ind w:left="-227" w:right="-227"/>
                                      <w:jc w:val="center"/>
                                      <w:rPr>
                                        <w:rFonts w:cs="Calibri Light"/>
                                        <w:i/>
                                        <w:sz w:val="18"/>
                                        <w:szCs w:val="28"/>
                                      </w:rPr>
                                    </w:pPr>
                                    <w:r>
                                      <w:rPr>
                                        <w:rFonts w:cs="Calibri Light"/>
                                        <w:i/>
                                        <w:sz w:val="18"/>
                                        <w:szCs w:val="28"/>
                                      </w:rPr>
                                      <w:t>CCCC Ev</w:t>
                                    </w:r>
                                    <w:r w:rsidRPr="00A334E5">
                                      <w:rPr>
                                        <w:rFonts w:cs="Calibri Light"/>
                                        <w:i/>
                                        <w:sz w:val="18"/>
                                        <w:szCs w:val="28"/>
                                      </w:rPr>
                                      <w:t>en</w:t>
                                    </w:r>
                                    <w:r>
                                      <w:rPr>
                                        <w:rFonts w:cs="Calibri Light"/>
                                        <w:i/>
                                        <w:sz w:val="18"/>
                                        <w:szCs w:val="28"/>
                                      </w:rPr>
                                      <w:t>t</w:t>
                                    </w:r>
                                    <w:r w:rsidR="00725C3A">
                                      <w:rPr>
                                        <w:rFonts w:cs="Calibri Light"/>
                                        <w:i/>
                                        <w:sz w:val="18"/>
                                        <w:szCs w:val="28"/>
                                      </w:rPr>
                                      <w:t>s</w:t>
                                    </w:r>
                                  </w:p>
                                  <w:p w14:paraId="1FB8E6D2" w14:textId="71CBEBB8" w:rsidR="009B5B22" w:rsidRPr="00B3676A" w:rsidRDefault="00F55D8F" w:rsidP="00B3676A">
                                    <w:pPr>
                                      <w:rPr>
                                        <w:sz w:val="16"/>
                                        <w:szCs w:val="22"/>
                                      </w:rPr>
                                    </w:pPr>
                                    <w:r w:rsidRPr="00F55D8F">
                                      <w:rPr>
                                        <w:sz w:val="16"/>
                                        <w:szCs w:val="22"/>
                                      </w:rPr>
                                      <w:t xml:space="preserve">COVID-19 </w:t>
                                    </w:r>
                                    <w:r>
                                      <w:rPr>
                                        <w:sz w:val="16"/>
                                        <w:szCs w:val="22"/>
                                      </w:rPr>
                                      <w:t>w</w:t>
                                    </w:r>
                                    <w:r w:rsidRPr="00F55D8F">
                                      <w:rPr>
                                        <w:sz w:val="16"/>
                                        <w:szCs w:val="22"/>
                                      </w:rPr>
                                      <w:t>illing</w:t>
                                    </w:r>
                                  </w:p>
                                  <w:p w14:paraId="741FCDDC" w14:textId="14D307A0" w:rsidR="00B3676A" w:rsidRPr="00804088" w:rsidRDefault="00B3676A" w:rsidP="00F7024E">
                                    <w:pPr>
                                      <w:pStyle w:val="Heading3"/>
                                      <w:spacing w:after="0"/>
                                      <w:ind w:left="-227" w:right="-227"/>
                                      <w:rPr>
                                        <w:rFonts w:ascii="Calibri Light" w:hAnsi="Calibri Light"/>
                                        <w:color w:val="auto"/>
                                      </w:rPr>
                                    </w:pPr>
                                    <w:r w:rsidRPr="00804088">
                                      <w:rPr>
                                        <w:rFonts w:ascii="Calibri Light" w:hAnsi="Calibri Light"/>
                                        <w:color w:val="auto"/>
                                      </w:rPr>
                                      <w:t>M</w:t>
                                    </w:r>
                                    <w:r w:rsidR="00850559">
                                      <w:rPr>
                                        <w:rFonts w:ascii="Calibri Light" w:hAnsi="Calibri Light"/>
                                        <w:color w:val="auto"/>
                                      </w:rPr>
                                      <w:t>ay</w:t>
                                    </w:r>
                                    <w:r w:rsidRPr="00804088">
                                      <w:rPr>
                                        <w:rFonts w:ascii="Calibri Light" w:hAnsi="Calibri Light"/>
                                        <w:color w:val="auto"/>
                                      </w:rPr>
                                      <w:t xml:space="preserve"> 2020</w:t>
                                    </w:r>
                                  </w:p>
                                  <w:p w14:paraId="6A49319D" w14:textId="5F5EEA0C" w:rsidR="00F7024E" w:rsidRDefault="00850559" w:rsidP="00F7024E">
                                    <w:pPr>
                                      <w:pStyle w:val="Heading3"/>
                                      <w:spacing w:after="0"/>
                                      <w:ind w:left="-227" w:right="-227"/>
                                      <w:rPr>
                                        <w:rFonts w:ascii="Calibri Light" w:hAnsi="Calibri Light"/>
                                        <w:b w:val="0"/>
                                        <w:bCs/>
                                        <w:i/>
                                        <w:iCs/>
                                        <w:sz w:val="18"/>
                                        <w:szCs w:val="22"/>
                                      </w:rPr>
                                    </w:pPr>
                                    <w:r>
                                      <w:rPr>
                                        <w:rFonts w:ascii="Calibri Light" w:hAnsi="Calibri Light"/>
                                        <w:b w:val="0"/>
                                        <w:bCs/>
                                        <w:i/>
                                        <w:iCs/>
                                        <w:sz w:val="18"/>
                                        <w:szCs w:val="22"/>
                                      </w:rPr>
                                      <w:t>Launch of o</w:t>
                                    </w:r>
                                    <w:r w:rsidR="009B5B22" w:rsidRPr="009B5B22">
                                      <w:rPr>
                                        <w:rFonts w:ascii="Calibri Light" w:hAnsi="Calibri Light"/>
                                        <w:b w:val="0"/>
                                        <w:bCs/>
                                        <w:i/>
                                        <w:iCs/>
                                        <w:sz w:val="18"/>
                                        <w:szCs w:val="22"/>
                                      </w:rPr>
                                      <w:t>nline courses</w:t>
                                    </w:r>
                                  </w:p>
                                  <w:p w14:paraId="6003149A" w14:textId="1374183F" w:rsidR="00F7024E" w:rsidRPr="00F7024E" w:rsidRDefault="009B5B22" w:rsidP="00F7024E">
                                    <w:pPr>
                                      <w:pStyle w:val="Heading3"/>
                                      <w:spacing w:after="0"/>
                                      <w:ind w:left="-227" w:right="-227"/>
                                      <w:rPr>
                                        <w:b w:val="0"/>
                                        <w:bCs/>
                                        <w:sz w:val="16"/>
                                        <w:szCs w:val="22"/>
                                      </w:rPr>
                                    </w:pPr>
                                    <w:r w:rsidRPr="009B5B22">
                                      <w:rPr>
                                        <w:sz w:val="16"/>
                                        <w:szCs w:val="22"/>
                                      </w:rPr>
                                      <w:t>-</w:t>
                                    </w:r>
                                    <w:r w:rsidRPr="00F7024E">
                                      <w:rPr>
                                        <w:b w:val="0"/>
                                        <w:bCs/>
                                        <w:sz w:val="16"/>
                                        <w:szCs w:val="22"/>
                                      </w:rPr>
                                      <w:t xml:space="preserve">Personalities </w:t>
                                    </w:r>
                                    <w:r w:rsidR="00F7024E">
                                      <w:rPr>
                                        <w:b w:val="0"/>
                                        <w:bCs/>
                                        <w:sz w:val="16"/>
                                        <w:szCs w:val="22"/>
                                      </w:rPr>
                                      <w:t>(</w:t>
                                    </w:r>
                                    <w:r w:rsidRPr="00F7024E">
                                      <w:rPr>
                                        <w:b w:val="0"/>
                                        <w:bCs/>
                                        <w:sz w:val="16"/>
                                        <w:szCs w:val="22"/>
                                      </w:rPr>
                                      <w:t>PAVF</w:t>
                                    </w:r>
                                    <w:r w:rsidR="00F7024E">
                                      <w:rPr>
                                        <w:b w:val="0"/>
                                        <w:bCs/>
                                        <w:sz w:val="16"/>
                                        <w:szCs w:val="22"/>
                                      </w:rPr>
                                      <w:t>)</w:t>
                                    </w:r>
                                  </w:p>
                                  <w:p w14:paraId="358A73E7" w14:textId="3FB094D1" w:rsidR="00F7024E" w:rsidRPr="00F7024E" w:rsidRDefault="009B5B22" w:rsidP="00F7024E">
                                    <w:pPr>
                                      <w:pStyle w:val="Heading3"/>
                                      <w:spacing w:after="0"/>
                                      <w:ind w:left="-227" w:right="-227"/>
                                      <w:rPr>
                                        <w:b w:val="0"/>
                                        <w:bCs/>
                                        <w:sz w:val="16"/>
                                        <w:szCs w:val="22"/>
                                      </w:rPr>
                                    </w:pPr>
                                    <w:r w:rsidRPr="00F7024E">
                                      <w:rPr>
                                        <w:b w:val="0"/>
                                        <w:bCs/>
                                        <w:sz w:val="16"/>
                                        <w:szCs w:val="22"/>
                                      </w:rPr>
                                      <w:t>-</w:t>
                                    </w:r>
                                    <w:r w:rsidR="00F7024E">
                                      <w:rPr>
                                        <w:b w:val="0"/>
                                        <w:bCs/>
                                        <w:sz w:val="16"/>
                                        <w:szCs w:val="22"/>
                                      </w:rPr>
                                      <w:t>Gett</w:t>
                                    </w:r>
                                    <w:r w:rsidRPr="00F7024E">
                                      <w:rPr>
                                        <w:b w:val="0"/>
                                        <w:bCs/>
                                        <w:sz w:val="16"/>
                                        <w:szCs w:val="22"/>
                                      </w:rPr>
                                      <w:t xml:space="preserve">ing </w:t>
                                    </w:r>
                                    <w:r w:rsidR="00F7024E">
                                      <w:rPr>
                                        <w:b w:val="0"/>
                                        <w:bCs/>
                                        <w:sz w:val="16"/>
                                        <w:szCs w:val="22"/>
                                      </w:rPr>
                                      <w:t>it Done</w:t>
                                    </w:r>
                                    <w:r w:rsidRPr="00F7024E">
                                      <w:rPr>
                                        <w:b w:val="0"/>
                                        <w:bCs/>
                                        <w:sz w:val="16"/>
                                        <w:szCs w:val="22"/>
                                      </w:rPr>
                                      <w:t xml:space="preserve"> </w:t>
                                    </w:r>
                                    <w:r w:rsidR="00F7024E">
                                      <w:rPr>
                                        <w:b w:val="0"/>
                                        <w:bCs/>
                                        <w:sz w:val="16"/>
                                        <w:szCs w:val="22"/>
                                      </w:rPr>
                                      <w:t>(</w:t>
                                    </w:r>
                                    <w:r w:rsidRPr="00F7024E">
                                      <w:rPr>
                                        <w:b w:val="0"/>
                                        <w:bCs/>
                                        <w:sz w:val="16"/>
                                        <w:szCs w:val="22"/>
                                      </w:rPr>
                                      <w:t>OAK</w:t>
                                    </w:r>
                                    <w:r w:rsidR="00F7024E">
                                      <w:rPr>
                                        <w:b w:val="0"/>
                                        <w:bCs/>
                                        <w:sz w:val="16"/>
                                        <w:szCs w:val="22"/>
                                      </w:rPr>
                                      <w:t>)</w:t>
                                    </w:r>
                                  </w:p>
                                  <w:p w14:paraId="34AAB563" w14:textId="6AADBDD5" w:rsidR="00F55D8F" w:rsidRDefault="009B5B22" w:rsidP="00F7024E">
                                    <w:pPr>
                                      <w:pStyle w:val="Heading3"/>
                                      <w:spacing w:after="0"/>
                                      <w:ind w:left="-227" w:right="-227"/>
                                      <w:rPr>
                                        <w:b w:val="0"/>
                                        <w:bCs/>
                                        <w:sz w:val="16"/>
                                        <w:szCs w:val="22"/>
                                      </w:rPr>
                                    </w:pPr>
                                    <w:r w:rsidRPr="00F7024E">
                                      <w:rPr>
                                        <w:b w:val="0"/>
                                        <w:bCs/>
                                        <w:sz w:val="16"/>
                                        <w:szCs w:val="22"/>
                                      </w:rPr>
                                      <w:t>-Painless Meetin</w:t>
                                    </w:r>
                                    <w:r w:rsidR="00F55D8F">
                                      <w:rPr>
                                        <w:b w:val="0"/>
                                        <w:bCs/>
                                        <w:sz w:val="16"/>
                                        <w:szCs w:val="22"/>
                                      </w:rPr>
                                      <w:t>gs</w:t>
                                    </w:r>
                                  </w:p>
                                  <w:p w14:paraId="18284630" w14:textId="65DABE1D" w:rsidR="00F55D8F" w:rsidRDefault="00F55D8F" w:rsidP="00F55D8F">
                                    <w:pPr>
                                      <w:pStyle w:val="Heading3"/>
                                      <w:spacing w:after="0"/>
                                      <w:ind w:left="-227" w:right="-227"/>
                                      <w:rPr>
                                        <w:b w:val="0"/>
                                        <w:bCs/>
                                        <w:sz w:val="16"/>
                                        <w:szCs w:val="22"/>
                                      </w:rPr>
                                    </w:pPr>
                                    <w:r>
                                      <w:rPr>
                                        <w:b w:val="0"/>
                                        <w:bCs/>
                                        <w:sz w:val="16"/>
                                        <w:szCs w:val="22"/>
                                      </w:rPr>
                                      <w:t>-Best Kept M</w:t>
                                    </w:r>
                                    <w:r w:rsidR="009B5B22" w:rsidRPr="00F7024E">
                                      <w:rPr>
                                        <w:b w:val="0"/>
                                        <w:bCs/>
                                        <w:sz w:val="16"/>
                                        <w:szCs w:val="22"/>
                                      </w:rPr>
                                      <w:t>g</w:t>
                                    </w:r>
                                    <w:r>
                                      <w:rPr>
                                        <w:b w:val="0"/>
                                        <w:bCs/>
                                        <w:sz w:val="16"/>
                                        <w:szCs w:val="22"/>
                                      </w:rPr>
                                      <w:t>t Secr</w:t>
                                    </w:r>
                                    <w:r w:rsidR="000F0A90">
                                      <w:rPr>
                                        <w:b w:val="0"/>
                                        <w:bCs/>
                                        <w:sz w:val="16"/>
                                        <w:szCs w:val="22"/>
                                      </w:rPr>
                                      <w:t>e</w:t>
                                    </w:r>
                                    <w:r>
                                      <w:rPr>
                                        <w:b w:val="0"/>
                                        <w:bCs/>
                                        <w:sz w:val="16"/>
                                        <w:szCs w:val="22"/>
                                      </w:rPr>
                                      <w:t>ts</w:t>
                                    </w:r>
                                  </w:p>
                                  <w:p w14:paraId="13BC4A83" w14:textId="1E8B8DE7" w:rsidR="000F0A90" w:rsidRPr="000F0A90" w:rsidRDefault="000F0A90" w:rsidP="000F0A90">
                                    <w:pPr>
                                      <w:rPr>
                                        <w:color w:val="auto"/>
                                        <w:sz w:val="14"/>
                                        <w:szCs w:val="20"/>
                                      </w:rPr>
                                    </w:pPr>
                                    <w:r w:rsidRPr="000F0A90">
                                      <w:rPr>
                                        <w:color w:val="auto"/>
                                        <w:sz w:val="14"/>
                                        <w:szCs w:val="20"/>
                                      </w:rPr>
                                      <w:t>(English &amp; Spanish)</w:t>
                                    </w:r>
                                  </w:p>
                                  <w:p w14:paraId="379F4613" w14:textId="57B32659" w:rsidR="00725C3A" w:rsidRPr="00804088" w:rsidRDefault="000F0A90" w:rsidP="00725C3A">
                                    <w:pPr>
                                      <w:pStyle w:val="Heading3"/>
                                      <w:spacing w:after="0"/>
                                      <w:ind w:left="-227" w:right="-227"/>
                                      <w:rPr>
                                        <w:rFonts w:ascii="Calibri Light" w:hAnsi="Calibri Light"/>
                                        <w:color w:val="auto"/>
                                      </w:rPr>
                                    </w:pPr>
                                    <w:r w:rsidRPr="00804088">
                                      <w:rPr>
                                        <w:rFonts w:ascii="Calibri Light" w:hAnsi="Calibri Light"/>
                                        <w:color w:val="auto"/>
                                      </w:rPr>
                                      <w:t>Deferred</w:t>
                                    </w:r>
                                  </w:p>
                                  <w:p w14:paraId="74502A2E" w14:textId="300B75A3" w:rsidR="00725C3A" w:rsidRPr="00556B8E" w:rsidRDefault="00725C3A" w:rsidP="00725C3A">
                                    <w:pPr>
                                      <w:pStyle w:val="Heading3"/>
                                      <w:spacing w:after="0"/>
                                      <w:ind w:left="-227" w:right="-227"/>
                                      <w:rPr>
                                        <w:rFonts w:ascii="Calibri Light" w:hAnsi="Calibri Light"/>
                                        <w:b w:val="0"/>
                                        <w:bCs/>
                                        <w:i/>
                                        <w:iCs/>
                                        <w:sz w:val="18"/>
                                        <w:szCs w:val="22"/>
                                      </w:rPr>
                                    </w:pPr>
                                    <w:r w:rsidRPr="00556B8E">
                                      <w:rPr>
                                        <w:rFonts w:ascii="Calibri Light" w:hAnsi="Calibri Light"/>
                                        <w:b w:val="0"/>
                                        <w:bCs/>
                                        <w:i/>
                                        <w:iCs/>
                                        <w:sz w:val="18"/>
                                        <w:szCs w:val="22"/>
                                      </w:rPr>
                                      <w:t>Planning</w:t>
                                    </w:r>
                                  </w:p>
                                  <w:p w14:paraId="1F374EEC" w14:textId="77777777" w:rsidR="00750A47" w:rsidRDefault="00750A47" w:rsidP="00725C3A">
                                    <w:pPr>
                                      <w:pStyle w:val="Heading3"/>
                                      <w:spacing w:after="0"/>
                                      <w:ind w:left="-227" w:right="-227"/>
                                      <w:rPr>
                                        <w:rFonts w:ascii="Calibri Light" w:hAnsi="Calibri Light"/>
                                        <w:b w:val="0"/>
                                        <w:bCs/>
                                        <w:sz w:val="18"/>
                                        <w:szCs w:val="22"/>
                                      </w:rPr>
                                    </w:pPr>
                                    <w:r>
                                      <w:rPr>
                                        <w:rFonts w:ascii="Calibri Light" w:hAnsi="Calibri Light"/>
                                        <w:b w:val="0"/>
                                        <w:bCs/>
                                        <w:sz w:val="18"/>
                                        <w:szCs w:val="22"/>
                                      </w:rPr>
                                      <w:t>Benson Centre</w:t>
                                    </w:r>
                                  </w:p>
                                  <w:p w14:paraId="426F1A67" w14:textId="7C568B9F" w:rsidR="00725C3A" w:rsidRPr="00556B8E" w:rsidRDefault="00725C3A" w:rsidP="00725C3A">
                                    <w:pPr>
                                      <w:pStyle w:val="Heading3"/>
                                      <w:spacing w:after="0"/>
                                      <w:ind w:left="-227" w:right="-227"/>
                                      <w:rPr>
                                        <w:rFonts w:ascii="Calibri Light" w:hAnsi="Calibri Light"/>
                                        <w:b w:val="0"/>
                                        <w:bCs/>
                                        <w:sz w:val="18"/>
                                        <w:szCs w:val="22"/>
                                      </w:rPr>
                                    </w:pPr>
                                    <w:r>
                                      <w:rPr>
                                        <w:rFonts w:ascii="Calibri Light" w:hAnsi="Calibri Light"/>
                                        <w:b w:val="0"/>
                                        <w:bCs/>
                                        <w:sz w:val="18"/>
                                        <w:szCs w:val="22"/>
                                      </w:rPr>
                                      <w:t>Cornwall ON</w:t>
                                    </w:r>
                                    <w:r w:rsidRPr="00556B8E">
                                      <w:rPr>
                                        <w:rFonts w:ascii="Calibri Light" w:hAnsi="Calibri Light"/>
                                        <w:b w:val="0"/>
                                        <w:bCs/>
                                        <w:sz w:val="18"/>
                                        <w:szCs w:val="22"/>
                                      </w:rPr>
                                      <w:t xml:space="preserve">, </w:t>
                                    </w:r>
                                    <w:r>
                                      <w:rPr>
                                        <w:rFonts w:ascii="Calibri Light" w:hAnsi="Calibri Light"/>
                                        <w:b w:val="0"/>
                                        <w:bCs/>
                                        <w:sz w:val="18"/>
                                        <w:szCs w:val="22"/>
                                      </w:rPr>
                                      <w:t>Canada</w:t>
                                    </w:r>
                                  </w:p>
                                  <w:p w14:paraId="3B54A647" w14:textId="77777777" w:rsidR="00725C3A" w:rsidRDefault="00725C3A" w:rsidP="00725C3A">
                                    <w:pPr>
                                      <w:pStyle w:val="Heading3"/>
                                      <w:spacing w:after="0"/>
                                      <w:ind w:left="-227" w:right="-227"/>
                                      <w:rPr>
                                        <w:rFonts w:ascii="Calibri Light" w:hAnsi="Calibri Light"/>
                                        <w:sz w:val="18"/>
                                        <w:szCs w:val="22"/>
                                      </w:rPr>
                                    </w:pPr>
                                  </w:p>
                                  <w:p w14:paraId="397BC8DC" w14:textId="5648A935" w:rsidR="00725C3A" w:rsidRPr="00804088" w:rsidRDefault="00725C3A" w:rsidP="00725C3A">
                                    <w:pPr>
                                      <w:pStyle w:val="Heading3"/>
                                      <w:spacing w:after="0"/>
                                      <w:ind w:left="-227" w:right="-227"/>
                                      <w:rPr>
                                        <w:rFonts w:ascii="Calibri Light" w:hAnsi="Calibri Light"/>
                                        <w:color w:val="auto"/>
                                      </w:rPr>
                                    </w:pPr>
                                    <w:r w:rsidRPr="00804088">
                                      <w:rPr>
                                        <w:rFonts w:ascii="Calibri Light" w:hAnsi="Calibri Light"/>
                                        <w:color w:val="auto"/>
                                      </w:rPr>
                                      <w:t xml:space="preserve">21-27 </w:t>
                                    </w:r>
                                    <w:r w:rsidR="008A0C8F">
                                      <w:rPr>
                                        <w:rFonts w:ascii="Calibri Light" w:hAnsi="Calibri Light"/>
                                        <w:color w:val="auto"/>
                                      </w:rPr>
                                      <w:t>June</w:t>
                                    </w:r>
                                    <w:r w:rsidRPr="00804088">
                                      <w:rPr>
                                        <w:rFonts w:ascii="Calibri Light" w:hAnsi="Calibri Light"/>
                                        <w:color w:val="auto"/>
                                      </w:rPr>
                                      <w:t xml:space="preserve"> 2020</w:t>
                                    </w:r>
                                  </w:p>
                                  <w:p w14:paraId="5CD57C4F" w14:textId="1EF5BE43" w:rsidR="00725C3A" w:rsidRPr="00A509D9" w:rsidRDefault="00725C3A" w:rsidP="00725C3A">
                                    <w:pPr>
                                      <w:pStyle w:val="Heading3"/>
                                      <w:spacing w:after="0"/>
                                      <w:ind w:left="-227" w:right="-227"/>
                                      <w:rPr>
                                        <w:rFonts w:ascii="Calibri Light" w:hAnsi="Calibri Light" w:cs="Calibri Light"/>
                                        <w:b w:val="0"/>
                                        <w:i/>
                                        <w:iCs/>
                                        <w:sz w:val="18"/>
                                        <w:szCs w:val="22"/>
                                      </w:rPr>
                                    </w:pPr>
                                    <w:r>
                                      <w:rPr>
                                        <w:rFonts w:ascii="Calibri Light" w:hAnsi="Calibri Light" w:cs="Calibri Light"/>
                                        <w:b w:val="0"/>
                                        <w:i/>
                                        <w:iCs/>
                                        <w:sz w:val="18"/>
                                        <w:szCs w:val="22"/>
                                      </w:rPr>
                                      <w:t xml:space="preserve">Practical MBA  </w:t>
                                    </w:r>
                                  </w:p>
                                  <w:p w14:paraId="3999DD15" w14:textId="77777777" w:rsidR="00750A47" w:rsidRDefault="00750A47" w:rsidP="00725C3A">
                                    <w:pPr>
                                      <w:pStyle w:val="Heading3"/>
                                      <w:spacing w:after="0"/>
                                      <w:ind w:left="-227" w:right="-227"/>
                                      <w:rPr>
                                        <w:rFonts w:ascii="Calibri Light" w:hAnsi="Calibri Light" w:cs="Calibri Light"/>
                                        <w:b w:val="0"/>
                                        <w:sz w:val="18"/>
                                        <w:szCs w:val="22"/>
                                      </w:rPr>
                                    </w:pPr>
                                    <w:r>
                                      <w:rPr>
                                        <w:rFonts w:ascii="Calibri Light" w:hAnsi="Calibri Light" w:cs="Calibri Light"/>
                                        <w:b w:val="0"/>
                                        <w:sz w:val="18"/>
                                        <w:szCs w:val="22"/>
                                      </w:rPr>
                                      <w:t>The Business Inn</w:t>
                                    </w:r>
                                  </w:p>
                                  <w:p w14:paraId="050EBB1E" w14:textId="12D379F5" w:rsidR="00725C3A" w:rsidRDefault="00725C3A" w:rsidP="00725C3A">
                                    <w:pPr>
                                      <w:pStyle w:val="Heading3"/>
                                      <w:spacing w:after="0"/>
                                      <w:ind w:left="-227" w:right="-227"/>
                                      <w:rPr>
                                        <w:rFonts w:ascii="Calibri Light" w:hAnsi="Calibri Light" w:cs="Calibri Light"/>
                                        <w:b w:val="0"/>
                                        <w:sz w:val="18"/>
                                        <w:szCs w:val="22"/>
                                      </w:rPr>
                                    </w:pPr>
                                    <w:r>
                                      <w:rPr>
                                        <w:rFonts w:ascii="Calibri Light" w:hAnsi="Calibri Light" w:cs="Calibri Light"/>
                                        <w:b w:val="0"/>
                                        <w:sz w:val="18"/>
                                        <w:szCs w:val="22"/>
                                      </w:rPr>
                                      <w:t>Ottawa ON, Canada</w:t>
                                    </w:r>
                                  </w:p>
                                  <w:p w14:paraId="55FA713D" w14:textId="77777777" w:rsidR="00804088" w:rsidRPr="00804088" w:rsidRDefault="00804088" w:rsidP="00804088"/>
                                  <w:p w14:paraId="1553DF74" w14:textId="77777777" w:rsidR="00E824A1" w:rsidRPr="00B3676A" w:rsidRDefault="00713EA0" w:rsidP="00E824A1">
                                    <w:pPr>
                                      <w:spacing w:before="240" w:after="0"/>
                                      <w:ind w:left="-227" w:right="-227"/>
                                      <w:rPr>
                                        <w:sz w:val="14"/>
                                        <w:szCs w:val="22"/>
                                        <w:lang w:val="en-CA"/>
                                      </w:rPr>
                                    </w:pPr>
                                    <w:r w:rsidRPr="00B3676A">
                                      <w:rPr>
                                        <w:sz w:val="14"/>
                                        <w:szCs w:val="22"/>
                                        <w:lang w:val="en-CA"/>
                                      </w:rPr>
                                      <w:t>F</w:t>
                                    </w:r>
                                    <w:r w:rsidR="00707F05" w:rsidRPr="00B3676A">
                                      <w:rPr>
                                        <w:sz w:val="14"/>
                                        <w:szCs w:val="22"/>
                                        <w:lang w:val="en-CA"/>
                                      </w:rPr>
                                      <w:t xml:space="preserve">or more information, </w:t>
                                    </w:r>
                                  </w:p>
                                  <w:p w14:paraId="5C91C8FB" w14:textId="3024F83C" w:rsidR="00707F05" w:rsidRPr="00A334E5" w:rsidRDefault="00707F05" w:rsidP="000F0A90">
                                    <w:pPr>
                                      <w:spacing w:after="100" w:afterAutospacing="1"/>
                                      <w:ind w:left="-227" w:right="-227"/>
                                      <w:rPr>
                                        <w:i/>
                                        <w:sz w:val="14"/>
                                        <w:szCs w:val="22"/>
                                        <w:u w:val="single"/>
                                      </w:rPr>
                                    </w:pPr>
                                    <w:r>
                                      <w:rPr>
                                        <w:sz w:val="14"/>
                                        <w:szCs w:val="22"/>
                                      </w:rPr>
                                      <w:t>write us at</w:t>
                                    </w:r>
                                    <w:r w:rsidRPr="00A334E5">
                                      <w:rPr>
                                        <w:sz w:val="14"/>
                                        <w:szCs w:val="22"/>
                                      </w:rPr>
                                      <w:t xml:space="preserve">:   </w:t>
                                    </w:r>
                                    <w:r w:rsidR="00713EA0" w:rsidRPr="00713EA0">
                                      <w:rPr>
                                        <w:sz w:val="14"/>
                                        <w:szCs w:val="22"/>
                                        <w:u w:val="single"/>
                                      </w:rPr>
                                      <w:t>bill@</w:t>
                                    </w:r>
                                    <w:r>
                                      <w:rPr>
                                        <w:i/>
                                        <w:sz w:val="14"/>
                                        <w:szCs w:val="22"/>
                                        <w:u w:val="single"/>
                                      </w:rPr>
                                      <w:t>c</w:t>
                                    </w:r>
                                    <w:r w:rsidRPr="00A334E5">
                                      <w:rPr>
                                        <w:i/>
                                        <w:sz w:val="14"/>
                                        <w:szCs w:val="22"/>
                                        <w:u w:val="single"/>
                                      </w:rPr>
                                      <w:t>aswellccc.com</w:t>
                                    </w:r>
                                  </w:p>
                                  <w:p w14:paraId="5FD82278" w14:textId="062EC944" w:rsidR="00707F05" w:rsidRPr="004103AF" w:rsidRDefault="004103AF" w:rsidP="00707F05">
                                    <w:pPr>
                                      <w:spacing w:before="240" w:after="100" w:afterAutospacing="1"/>
                                      <w:ind w:left="-227" w:right="-227"/>
                                      <w:rPr>
                                        <w:sz w:val="14"/>
                                        <w:szCs w:val="22"/>
                                      </w:rPr>
                                    </w:pPr>
                                    <w:r w:rsidRPr="004103AF">
                                      <w:rPr>
                                        <w:sz w:val="14"/>
                                        <w:szCs w:val="22"/>
                                      </w:rPr>
                                      <w:t>More than 180 CCCC Newsletters are available at</w:t>
                                    </w:r>
                                    <w:r>
                                      <w:rPr>
                                        <w:sz w:val="14"/>
                                        <w:szCs w:val="22"/>
                                      </w:rPr>
                                      <w:t xml:space="preserve"> </w:t>
                                    </w:r>
                                    <w:hyperlink r:id="rId11" w:history="1">
                                      <w:r w:rsidR="00B3676A" w:rsidRPr="00C43901">
                                        <w:rPr>
                                          <w:rStyle w:val="Hyperlink"/>
                                          <w:sz w:val="14"/>
                                          <w:szCs w:val="22"/>
                                        </w:rPr>
                                        <w:t>www.caswellccc.com</w:t>
                                      </w:r>
                                    </w:hyperlink>
                                    <w:r>
                                      <w:rPr>
                                        <w:sz w:val="14"/>
                                        <w:szCs w:val="22"/>
                                      </w:rPr>
                                      <w:t>.</w:t>
                                    </w:r>
                                  </w:p>
                                  <w:p w14:paraId="01AF34E8" w14:textId="77777777" w:rsidR="00707F05" w:rsidRPr="004103AF" w:rsidRDefault="00707F05" w:rsidP="00707F05">
                                    <w:pPr>
                                      <w:spacing w:before="240" w:after="100" w:afterAutospacing="1"/>
                                      <w:ind w:left="-227" w:right="-227"/>
                                      <w:rPr>
                                        <w:sz w:val="14"/>
                                        <w:szCs w:val="22"/>
                                      </w:rPr>
                                    </w:pPr>
                                  </w:p>
                                  <w:p w14:paraId="398D5D8E" w14:textId="77777777" w:rsidR="00707F05" w:rsidRPr="00520106" w:rsidRDefault="00707F05" w:rsidP="00707F05">
                                    <w:pPr>
                                      <w:spacing w:before="240" w:after="100" w:afterAutospacing="1"/>
                                      <w:ind w:left="-227" w:right="-227"/>
                                      <w:rPr>
                                        <w:sz w:val="16"/>
                                      </w:rPr>
                                    </w:pP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wpg:wgp>
                        </a:graphicData>
                      </a:graphic>
                    </wp:inline>
                  </w:drawing>
                </mc:Choice>
                <mc:Fallback>
                  <w:pict>
                    <v:group w14:anchorId="78E7D692" id="Group 27" o:spid="_x0000_s1028" alt="text block" style="width:101.25pt;height:449.25pt;mso-position-horizontal-relative:char;mso-position-vertical-relative:line" coordorigin="-846" coordsize="21521,9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">
                      <v:shape id="Text Box 29" o:spid="_x0000_s1029" type="#_x0000_t202" style="position:absolute;left:-103;width:20316;height:2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" filled="f" stroked="f" strokeweight="1pt">
                        <v:textbox inset="14.4pt,0,14.4pt">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415977A6"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4103AF">
                                <w:rPr>
                                  <w:rFonts w:ascii="Calibri Light" w:hAnsi="Calibri Light" w:cs="Calibri Light"/>
                                  <w:b w:val="0"/>
                                  <w:sz w:val="18"/>
                                  <w:szCs w:val="22"/>
                                </w:rPr>
                                <w:t>7</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Pr="009969F6">
                                <w:rPr>
                                  <w:rFonts w:ascii="Calibri Light" w:hAnsi="Calibri Light" w:cs="Calibri Light"/>
                                  <w:b w:val="0"/>
                                  <w:sz w:val="18"/>
                                  <w:szCs w:val="22"/>
                                </w:rPr>
                                <w:t xml:space="preserve"> written, by a CEO for CEOs.</w:t>
                              </w:r>
                            </w:p>
                          </w:txbxContent>
                        </v:textbox>
                      </v:shape>
                      <v:shape id="Text Box 30" o:spid="_x0000_s1030" type="#_x0000_t202" style="position:absolute;left:-846;top:1873;width:21521;height:8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" filled="f" stroked="f" strokeweight="1pt">
                        <v:textbox inset="14.4pt,0,14.4pt">
                          <w:txbxContent>
                            <w:p w14:paraId="6969CBC8" w14:textId="77777777" w:rsidR="00F7024E" w:rsidRDefault="00F7024E" w:rsidP="00707F05">
                              <w:pPr>
                                <w:pStyle w:val="Heading3"/>
                                <w:spacing w:after="0"/>
                                <w:ind w:left="-227" w:right="-227"/>
                                <w:jc w:val="center"/>
                                <w:rPr>
                                  <w:rFonts w:cs="Calibri Light"/>
                                  <w:i/>
                                  <w:sz w:val="18"/>
                                  <w:szCs w:val="28"/>
                                </w:rPr>
                              </w:pPr>
                            </w:p>
                            <w:p w14:paraId="2C52FE13" w14:textId="29B247EC" w:rsidR="00F7024E" w:rsidRDefault="00F7024E" w:rsidP="00707F05">
                              <w:pPr>
                                <w:pStyle w:val="Heading3"/>
                                <w:spacing w:after="0"/>
                                <w:ind w:left="-227" w:right="-227"/>
                                <w:jc w:val="center"/>
                                <w:rPr>
                                  <w:rFonts w:cs="Calibri Light"/>
                                  <w:i/>
                                  <w:sz w:val="18"/>
                                  <w:szCs w:val="28"/>
                                </w:rPr>
                              </w:pPr>
                            </w:p>
                            <w:p w14:paraId="377DE401" w14:textId="2B0E683F" w:rsidR="002C1BDF" w:rsidRPr="00B3676A" w:rsidRDefault="00B3676A" w:rsidP="002C1BDF">
                              <w:pPr>
                                <w:rPr>
                                  <w:color w:val="auto"/>
                                </w:rPr>
                              </w:pPr>
                              <w:r w:rsidRPr="00B3676A">
                                <w:rPr>
                                  <w:color w:val="auto"/>
                                </w:rPr>
                                <w:t>____________</w:t>
                              </w:r>
                            </w:p>
                            <w:p w14:paraId="76983096" w14:textId="5C472805" w:rsidR="00707F05" w:rsidRDefault="00707F05" w:rsidP="00707F05">
                              <w:pPr>
                                <w:pStyle w:val="Heading3"/>
                                <w:spacing w:after="0"/>
                                <w:ind w:left="-227" w:right="-227"/>
                                <w:jc w:val="center"/>
                                <w:rPr>
                                  <w:rFonts w:cs="Calibri Light"/>
                                  <w:i/>
                                  <w:sz w:val="18"/>
                                  <w:szCs w:val="28"/>
                                </w:rPr>
                              </w:pPr>
                              <w:r>
                                <w:rPr>
                                  <w:rFonts w:cs="Calibri Light"/>
                                  <w:i/>
                                  <w:sz w:val="18"/>
                                  <w:szCs w:val="28"/>
                                </w:rPr>
                                <w:t>CCCC Ev</w:t>
                              </w:r>
                              <w:r w:rsidRPr="00A334E5">
                                <w:rPr>
                                  <w:rFonts w:cs="Calibri Light"/>
                                  <w:i/>
                                  <w:sz w:val="18"/>
                                  <w:szCs w:val="28"/>
                                </w:rPr>
                                <w:t>en</w:t>
                              </w:r>
                              <w:r>
                                <w:rPr>
                                  <w:rFonts w:cs="Calibri Light"/>
                                  <w:i/>
                                  <w:sz w:val="18"/>
                                  <w:szCs w:val="28"/>
                                </w:rPr>
                                <w:t>t</w:t>
                              </w:r>
                              <w:r w:rsidR="00725C3A">
                                <w:rPr>
                                  <w:rFonts w:cs="Calibri Light"/>
                                  <w:i/>
                                  <w:sz w:val="18"/>
                                  <w:szCs w:val="28"/>
                                </w:rPr>
                                <w:t>s</w:t>
                              </w:r>
                            </w:p>
                            <w:p w14:paraId="1FB8E6D2" w14:textId="71CBEBB8" w:rsidR="009B5B22" w:rsidRPr="00B3676A" w:rsidRDefault="00F55D8F" w:rsidP="00B3676A">
                              <w:pPr>
                                <w:rPr>
                                  <w:sz w:val="16"/>
                                  <w:szCs w:val="22"/>
                                </w:rPr>
                              </w:pPr>
                              <w:r w:rsidRPr="00F55D8F">
                                <w:rPr>
                                  <w:sz w:val="16"/>
                                  <w:szCs w:val="22"/>
                                </w:rPr>
                                <w:t xml:space="preserve">COVID-19 </w:t>
                              </w:r>
                              <w:r>
                                <w:rPr>
                                  <w:sz w:val="16"/>
                                  <w:szCs w:val="22"/>
                                </w:rPr>
                                <w:t>w</w:t>
                              </w:r>
                              <w:r w:rsidRPr="00F55D8F">
                                <w:rPr>
                                  <w:sz w:val="16"/>
                                  <w:szCs w:val="22"/>
                                </w:rPr>
                                <w:t>illing</w:t>
                              </w:r>
                            </w:p>
                            <w:p w14:paraId="741FCDDC" w14:textId="14D307A0" w:rsidR="00B3676A" w:rsidRPr="00804088" w:rsidRDefault="00B3676A" w:rsidP="00F7024E">
                              <w:pPr>
                                <w:pStyle w:val="Heading3"/>
                                <w:spacing w:after="0"/>
                                <w:ind w:left="-227" w:right="-227"/>
                                <w:rPr>
                                  <w:rFonts w:ascii="Calibri Light" w:hAnsi="Calibri Light"/>
                                  <w:color w:val="auto"/>
                                </w:rPr>
                              </w:pPr>
                              <w:r w:rsidRPr="00804088">
                                <w:rPr>
                                  <w:rFonts w:ascii="Calibri Light" w:hAnsi="Calibri Light"/>
                                  <w:color w:val="auto"/>
                                </w:rPr>
                                <w:t>M</w:t>
                              </w:r>
                              <w:r w:rsidR="00850559">
                                <w:rPr>
                                  <w:rFonts w:ascii="Calibri Light" w:hAnsi="Calibri Light"/>
                                  <w:color w:val="auto"/>
                                </w:rPr>
                                <w:t>ay</w:t>
                              </w:r>
                              <w:r w:rsidRPr="00804088">
                                <w:rPr>
                                  <w:rFonts w:ascii="Calibri Light" w:hAnsi="Calibri Light"/>
                                  <w:color w:val="auto"/>
                                </w:rPr>
                                <w:t xml:space="preserve"> 2020</w:t>
                              </w:r>
                            </w:p>
                            <w:p w14:paraId="6A49319D" w14:textId="5F5EEA0C" w:rsidR="00F7024E" w:rsidRDefault="00850559" w:rsidP="00F7024E">
                              <w:pPr>
                                <w:pStyle w:val="Heading3"/>
                                <w:spacing w:after="0"/>
                                <w:ind w:left="-227" w:right="-227"/>
                                <w:rPr>
                                  <w:rFonts w:ascii="Calibri Light" w:hAnsi="Calibri Light"/>
                                  <w:b w:val="0"/>
                                  <w:bCs/>
                                  <w:i/>
                                  <w:iCs/>
                                  <w:sz w:val="18"/>
                                  <w:szCs w:val="22"/>
                                </w:rPr>
                              </w:pPr>
                              <w:r>
                                <w:rPr>
                                  <w:rFonts w:ascii="Calibri Light" w:hAnsi="Calibri Light"/>
                                  <w:b w:val="0"/>
                                  <w:bCs/>
                                  <w:i/>
                                  <w:iCs/>
                                  <w:sz w:val="18"/>
                                  <w:szCs w:val="22"/>
                                </w:rPr>
                                <w:t>Launch of o</w:t>
                              </w:r>
                              <w:r w:rsidR="009B5B22" w:rsidRPr="009B5B22">
                                <w:rPr>
                                  <w:rFonts w:ascii="Calibri Light" w:hAnsi="Calibri Light"/>
                                  <w:b w:val="0"/>
                                  <w:bCs/>
                                  <w:i/>
                                  <w:iCs/>
                                  <w:sz w:val="18"/>
                                  <w:szCs w:val="22"/>
                                </w:rPr>
                                <w:t>nline courses</w:t>
                              </w:r>
                            </w:p>
                            <w:p w14:paraId="6003149A" w14:textId="1374183F" w:rsidR="00F7024E" w:rsidRPr="00F7024E" w:rsidRDefault="009B5B22" w:rsidP="00F7024E">
                              <w:pPr>
                                <w:pStyle w:val="Heading3"/>
                                <w:spacing w:after="0"/>
                                <w:ind w:left="-227" w:right="-227"/>
                                <w:rPr>
                                  <w:b w:val="0"/>
                                  <w:bCs/>
                                  <w:sz w:val="16"/>
                                  <w:szCs w:val="22"/>
                                </w:rPr>
                              </w:pPr>
                              <w:r w:rsidRPr="009B5B22">
                                <w:rPr>
                                  <w:sz w:val="16"/>
                                  <w:szCs w:val="22"/>
                                </w:rPr>
                                <w:t>-</w:t>
                              </w:r>
                              <w:r w:rsidRPr="00F7024E">
                                <w:rPr>
                                  <w:b w:val="0"/>
                                  <w:bCs/>
                                  <w:sz w:val="16"/>
                                  <w:szCs w:val="22"/>
                                </w:rPr>
                                <w:t xml:space="preserve">Personalities </w:t>
                              </w:r>
                              <w:r w:rsidR="00F7024E">
                                <w:rPr>
                                  <w:b w:val="0"/>
                                  <w:bCs/>
                                  <w:sz w:val="16"/>
                                  <w:szCs w:val="22"/>
                                </w:rPr>
                                <w:t>(</w:t>
                              </w:r>
                              <w:r w:rsidRPr="00F7024E">
                                <w:rPr>
                                  <w:b w:val="0"/>
                                  <w:bCs/>
                                  <w:sz w:val="16"/>
                                  <w:szCs w:val="22"/>
                                </w:rPr>
                                <w:t>PAVF</w:t>
                              </w:r>
                              <w:r w:rsidR="00F7024E">
                                <w:rPr>
                                  <w:b w:val="0"/>
                                  <w:bCs/>
                                  <w:sz w:val="16"/>
                                  <w:szCs w:val="22"/>
                                </w:rPr>
                                <w:t>)</w:t>
                              </w:r>
                            </w:p>
                            <w:p w14:paraId="358A73E7" w14:textId="3FB094D1" w:rsidR="00F7024E" w:rsidRPr="00F7024E" w:rsidRDefault="009B5B22" w:rsidP="00F7024E">
                              <w:pPr>
                                <w:pStyle w:val="Heading3"/>
                                <w:spacing w:after="0"/>
                                <w:ind w:left="-227" w:right="-227"/>
                                <w:rPr>
                                  <w:b w:val="0"/>
                                  <w:bCs/>
                                  <w:sz w:val="16"/>
                                  <w:szCs w:val="22"/>
                                </w:rPr>
                              </w:pPr>
                              <w:r w:rsidRPr="00F7024E">
                                <w:rPr>
                                  <w:b w:val="0"/>
                                  <w:bCs/>
                                  <w:sz w:val="16"/>
                                  <w:szCs w:val="22"/>
                                </w:rPr>
                                <w:t>-</w:t>
                              </w:r>
                              <w:r w:rsidR="00F7024E">
                                <w:rPr>
                                  <w:b w:val="0"/>
                                  <w:bCs/>
                                  <w:sz w:val="16"/>
                                  <w:szCs w:val="22"/>
                                </w:rPr>
                                <w:t>Gett</w:t>
                              </w:r>
                              <w:r w:rsidRPr="00F7024E">
                                <w:rPr>
                                  <w:b w:val="0"/>
                                  <w:bCs/>
                                  <w:sz w:val="16"/>
                                  <w:szCs w:val="22"/>
                                </w:rPr>
                                <w:t xml:space="preserve">ing </w:t>
                              </w:r>
                              <w:r w:rsidR="00F7024E">
                                <w:rPr>
                                  <w:b w:val="0"/>
                                  <w:bCs/>
                                  <w:sz w:val="16"/>
                                  <w:szCs w:val="22"/>
                                </w:rPr>
                                <w:t>it Done</w:t>
                              </w:r>
                              <w:r w:rsidRPr="00F7024E">
                                <w:rPr>
                                  <w:b w:val="0"/>
                                  <w:bCs/>
                                  <w:sz w:val="16"/>
                                  <w:szCs w:val="22"/>
                                </w:rPr>
                                <w:t xml:space="preserve"> </w:t>
                              </w:r>
                              <w:r w:rsidR="00F7024E">
                                <w:rPr>
                                  <w:b w:val="0"/>
                                  <w:bCs/>
                                  <w:sz w:val="16"/>
                                  <w:szCs w:val="22"/>
                                </w:rPr>
                                <w:t>(</w:t>
                              </w:r>
                              <w:r w:rsidRPr="00F7024E">
                                <w:rPr>
                                  <w:b w:val="0"/>
                                  <w:bCs/>
                                  <w:sz w:val="16"/>
                                  <w:szCs w:val="22"/>
                                </w:rPr>
                                <w:t>OAK</w:t>
                              </w:r>
                              <w:r w:rsidR="00F7024E">
                                <w:rPr>
                                  <w:b w:val="0"/>
                                  <w:bCs/>
                                  <w:sz w:val="16"/>
                                  <w:szCs w:val="22"/>
                                </w:rPr>
                                <w:t>)</w:t>
                              </w:r>
                            </w:p>
                            <w:p w14:paraId="34AAB563" w14:textId="6AADBDD5" w:rsidR="00F55D8F" w:rsidRDefault="009B5B22" w:rsidP="00F7024E">
                              <w:pPr>
                                <w:pStyle w:val="Heading3"/>
                                <w:spacing w:after="0"/>
                                <w:ind w:left="-227" w:right="-227"/>
                                <w:rPr>
                                  <w:b w:val="0"/>
                                  <w:bCs/>
                                  <w:sz w:val="16"/>
                                  <w:szCs w:val="22"/>
                                </w:rPr>
                              </w:pPr>
                              <w:r w:rsidRPr="00F7024E">
                                <w:rPr>
                                  <w:b w:val="0"/>
                                  <w:bCs/>
                                  <w:sz w:val="16"/>
                                  <w:szCs w:val="22"/>
                                </w:rPr>
                                <w:t>-Painless Meetin</w:t>
                              </w:r>
                              <w:r w:rsidR="00F55D8F">
                                <w:rPr>
                                  <w:b w:val="0"/>
                                  <w:bCs/>
                                  <w:sz w:val="16"/>
                                  <w:szCs w:val="22"/>
                                </w:rPr>
                                <w:t>gs</w:t>
                              </w:r>
                            </w:p>
                            <w:p w14:paraId="18284630" w14:textId="65DABE1D" w:rsidR="00F55D8F" w:rsidRDefault="00F55D8F" w:rsidP="00F55D8F">
                              <w:pPr>
                                <w:pStyle w:val="Heading3"/>
                                <w:spacing w:after="0"/>
                                <w:ind w:left="-227" w:right="-227"/>
                                <w:rPr>
                                  <w:b w:val="0"/>
                                  <w:bCs/>
                                  <w:sz w:val="16"/>
                                  <w:szCs w:val="22"/>
                                </w:rPr>
                              </w:pPr>
                              <w:r>
                                <w:rPr>
                                  <w:b w:val="0"/>
                                  <w:bCs/>
                                  <w:sz w:val="16"/>
                                  <w:szCs w:val="22"/>
                                </w:rPr>
                                <w:t>-Best Kept M</w:t>
                              </w:r>
                              <w:r w:rsidR="009B5B22" w:rsidRPr="00F7024E">
                                <w:rPr>
                                  <w:b w:val="0"/>
                                  <w:bCs/>
                                  <w:sz w:val="16"/>
                                  <w:szCs w:val="22"/>
                                </w:rPr>
                                <w:t>g</w:t>
                              </w:r>
                              <w:r>
                                <w:rPr>
                                  <w:b w:val="0"/>
                                  <w:bCs/>
                                  <w:sz w:val="16"/>
                                  <w:szCs w:val="22"/>
                                </w:rPr>
                                <w:t>t Secr</w:t>
                              </w:r>
                              <w:r w:rsidR="000F0A90">
                                <w:rPr>
                                  <w:b w:val="0"/>
                                  <w:bCs/>
                                  <w:sz w:val="16"/>
                                  <w:szCs w:val="22"/>
                                </w:rPr>
                                <w:t>e</w:t>
                              </w:r>
                              <w:r>
                                <w:rPr>
                                  <w:b w:val="0"/>
                                  <w:bCs/>
                                  <w:sz w:val="16"/>
                                  <w:szCs w:val="22"/>
                                </w:rPr>
                                <w:t>ts</w:t>
                              </w:r>
                            </w:p>
                            <w:p w14:paraId="13BC4A83" w14:textId="1E8B8DE7" w:rsidR="000F0A90" w:rsidRPr="000F0A90" w:rsidRDefault="000F0A90" w:rsidP="000F0A90">
                              <w:pPr>
                                <w:rPr>
                                  <w:color w:val="auto"/>
                                  <w:sz w:val="14"/>
                                  <w:szCs w:val="20"/>
                                </w:rPr>
                              </w:pPr>
                              <w:r w:rsidRPr="000F0A90">
                                <w:rPr>
                                  <w:color w:val="auto"/>
                                  <w:sz w:val="14"/>
                                  <w:szCs w:val="20"/>
                                </w:rPr>
                                <w:t>(English &amp; Spanish)</w:t>
                              </w:r>
                            </w:p>
                            <w:p w14:paraId="379F4613" w14:textId="57B32659" w:rsidR="00725C3A" w:rsidRPr="00804088" w:rsidRDefault="000F0A90" w:rsidP="00725C3A">
                              <w:pPr>
                                <w:pStyle w:val="Heading3"/>
                                <w:spacing w:after="0"/>
                                <w:ind w:left="-227" w:right="-227"/>
                                <w:rPr>
                                  <w:rFonts w:ascii="Calibri Light" w:hAnsi="Calibri Light"/>
                                  <w:color w:val="auto"/>
                                </w:rPr>
                              </w:pPr>
                              <w:r w:rsidRPr="00804088">
                                <w:rPr>
                                  <w:rFonts w:ascii="Calibri Light" w:hAnsi="Calibri Light"/>
                                  <w:color w:val="auto"/>
                                </w:rPr>
                                <w:t>Deferred</w:t>
                              </w:r>
                            </w:p>
                            <w:p w14:paraId="74502A2E" w14:textId="300B75A3" w:rsidR="00725C3A" w:rsidRPr="00556B8E" w:rsidRDefault="00725C3A" w:rsidP="00725C3A">
                              <w:pPr>
                                <w:pStyle w:val="Heading3"/>
                                <w:spacing w:after="0"/>
                                <w:ind w:left="-227" w:right="-227"/>
                                <w:rPr>
                                  <w:rFonts w:ascii="Calibri Light" w:hAnsi="Calibri Light"/>
                                  <w:b w:val="0"/>
                                  <w:bCs/>
                                  <w:i/>
                                  <w:iCs/>
                                  <w:sz w:val="18"/>
                                  <w:szCs w:val="22"/>
                                </w:rPr>
                              </w:pPr>
                              <w:r w:rsidRPr="00556B8E">
                                <w:rPr>
                                  <w:rFonts w:ascii="Calibri Light" w:hAnsi="Calibri Light"/>
                                  <w:b w:val="0"/>
                                  <w:bCs/>
                                  <w:i/>
                                  <w:iCs/>
                                  <w:sz w:val="18"/>
                                  <w:szCs w:val="22"/>
                                </w:rPr>
                                <w:t>Planning</w:t>
                              </w:r>
                            </w:p>
                            <w:p w14:paraId="1F374EEC" w14:textId="77777777" w:rsidR="00750A47" w:rsidRDefault="00750A47" w:rsidP="00725C3A">
                              <w:pPr>
                                <w:pStyle w:val="Heading3"/>
                                <w:spacing w:after="0"/>
                                <w:ind w:left="-227" w:right="-227"/>
                                <w:rPr>
                                  <w:rFonts w:ascii="Calibri Light" w:hAnsi="Calibri Light"/>
                                  <w:b w:val="0"/>
                                  <w:bCs/>
                                  <w:sz w:val="18"/>
                                  <w:szCs w:val="22"/>
                                </w:rPr>
                              </w:pPr>
                              <w:r>
                                <w:rPr>
                                  <w:rFonts w:ascii="Calibri Light" w:hAnsi="Calibri Light"/>
                                  <w:b w:val="0"/>
                                  <w:bCs/>
                                  <w:sz w:val="18"/>
                                  <w:szCs w:val="22"/>
                                </w:rPr>
                                <w:t>Benson Centre</w:t>
                              </w:r>
                            </w:p>
                            <w:p w14:paraId="426F1A67" w14:textId="7C568B9F" w:rsidR="00725C3A" w:rsidRPr="00556B8E" w:rsidRDefault="00725C3A" w:rsidP="00725C3A">
                              <w:pPr>
                                <w:pStyle w:val="Heading3"/>
                                <w:spacing w:after="0"/>
                                <w:ind w:left="-227" w:right="-227"/>
                                <w:rPr>
                                  <w:rFonts w:ascii="Calibri Light" w:hAnsi="Calibri Light"/>
                                  <w:b w:val="0"/>
                                  <w:bCs/>
                                  <w:sz w:val="18"/>
                                  <w:szCs w:val="22"/>
                                </w:rPr>
                              </w:pPr>
                              <w:r>
                                <w:rPr>
                                  <w:rFonts w:ascii="Calibri Light" w:hAnsi="Calibri Light"/>
                                  <w:b w:val="0"/>
                                  <w:bCs/>
                                  <w:sz w:val="18"/>
                                  <w:szCs w:val="22"/>
                                </w:rPr>
                                <w:t>Cornwall ON</w:t>
                              </w:r>
                              <w:r w:rsidRPr="00556B8E">
                                <w:rPr>
                                  <w:rFonts w:ascii="Calibri Light" w:hAnsi="Calibri Light"/>
                                  <w:b w:val="0"/>
                                  <w:bCs/>
                                  <w:sz w:val="18"/>
                                  <w:szCs w:val="22"/>
                                </w:rPr>
                                <w:t xml:space="preserve">, </w:t>
                              </w:r>
                              <w:r>
                                <w:rPr>
                                  <w:rFonts w:ascii="Calibri Light" w:hAnsi="Calibri Light"/>
                                  <w:b w:val="0"/>
                                  <w:bCs/>
                                  <w:sz w:val="18"/>
                                  <w:szCs w:val="22"/>
                                </w:rPr>
                                <w:t>Canada</w:t>
                              </w:r>
                            </w:p>
                            <w:p w14:paraId="3B54A647" w14:textId="77777777" w:rsidR="00725C3A" w:rsidRDefault="00725C3A" w:rsidP="00725C3A">
                              <w:pPr>
                                <w:pStyle w:val="Heading3"/>
                                <w:spacing w:after="0"/>
                                <w:ind w:left="-227" w:right="-227"/>
                                <w:rPr>
                                  <w:rFonts w:ascii="Calibri Light" w:hAnsi="Calibri Light"/>
                                  <w:sz w:val="18"/>
                                  <w:szCs w:val="22"/>
                                </w:rPr>
                              </w:pPr>
                            </w:p>
                            <w:p w14:paraId="397BC8DC" w14:textId="5648A935" w:rsidR="00725C3A" w:rsidRPr="00804088" w:rsidRDefault="00725C3A" w:rsidP="00725C3A">
                              <w:pPr>
                                <w:pStyle w:val="Heading3"/>
                                <w:spacing w:after="0"/>
                                <w:ind w:left="-227" w:right="-227"/>
                                <w:rPr>
                                  <w:rFonts w:ascii="Calibri Light" w:hAnsi="Calibri Light"/>
                                  <w:color w:val="auto"/>
                                </w:rPr>
                              </w:pPr>
                              <w:r w:rsidRPr="00804088">
                                <w:rPr>
                                  <w:rFonts w:ascii="Calibri Light" w:hAnsi="Calibri Light"/>
                                  <w:color w:val="auto"/>
                                </w:rPr>
                                <w:t xml:space="preserve">21-27 </w:t>
                              </w:r>
                              <w:r w:rsidR="008A0C8F">
                                <w:rPr>
                                  <w:rFonts w:ascii="Calibri Light" w:hAnsi="Calibri Light"/>
                                  <w:color w:val="auto"/>
                                </w:rPr>
                                <w:t>June</w:t>
                              </w:r>
                              <w:r w:rsidRPr="00804088">
                                <w:rPr>
                                  <w:rFonts w:ascii="Calibri Light" w:hAnsi="Calibri Light"/>
                                  <w:color w:val="auto"/>
                                </w:rPr>
                                <w:t xml:space="preserve"> 2020</w:t>
                              </w:r>
                            </w:p>
                            <w:p w14:paraId="5CD57C4F" w14:textId="1EF5BE43" w:rsidR="00725C3A" w:rsidRPr="00A509D9" w:rsidRDefault="00725C3A" w:rsidP="00725C3A">
                              <w:pPr>
                                <w:pStyle w:val="Heading3"/>
                                <w:spacing w:after="0"/>
                                <w:ind w:left="-227" w:right="-227"/>
                                <w:rPr>
                                  <w:rFonts w:ascii="Calibri Light" w:hAnsi="Calibri Light" w:cs="Calibri Light"/>
                                  <w:b w:val="0"/>
                                  <w:i/>
                                  <w:iCs/>
                                  <w:sz w:val="18"/>
                                  <w:szCs w:val="22"/>
                                </w:rPr>
                              </w:pPr>
                              <w:r>
                                <w:rPr>
                                  <w:rFonts w:ascii="Calibri Light" w:hAnsi="Calibri Light" w:cs="Calibri Light"/>
                                  <w:b w:val="0"/>
                                  <w:i/>
                                  <w:iCs/>
                                  <w:sz w:val="18"/>
                                  <w:szCs w:val="22"/>
                                </w:rPr>
                                <w:t xml:space="preserve">Practical MBA  </w:t>
                              </w:r>
                            </w:p>
                            <w:p w14:paraId="3999DD15" w14:textId="77777777" w:rsidR="00750A47" w:rsidRDefault="00750A47" w:rsidP="00725C3A">
                              <w:pPr>
                                <w:pStyle w:val="Heading3"/>
                                <w:spacing w:after="0"/>
                                <w:ind w:left="-227" w:right="-227"/>
                                <w:rPr>
                                  <w:rFonts w:ascii="Calibri Light" w:hAnsi="Calibri Light" w:cs="Calibri Light"/>
                                  <w:b w:val="0"/>
                                  <w:sz w:val="18"/>
                                  <w:szCs w:val="22"/>
                                </w:rPr>
                              </w:pPr>
                              <w:r>
                                <w:rPr>
                                  <w:rFonts w:ascii="Calibri Light" w:hAnsi="Calibri Light" w:cs="Calibri Light"/>
                                  <w:b w:val="0"/>
                                  <w:sz w:val="18"/>
                                  <w:szCs w:val="22"/>
                                </w:rPr>
                                <w:t>The Business Inn</w:t>
                              </w:r>
                            </w:p>
                            <w:p w14:paraId="050EBB1E" w14:textId="12D379F5" w:rsidR="00725C3A" w:rsidRDefault="00725C3A" w:rsidP="00725C3A">
                              <w:pPr>
                                <w:pStyle w:val="Heading3"/>
                                <w:spacing w:after="0"/>
                                <w:ind w:left="-227" w:right="-227"/>
                                <w:rPr>
                                  <w:rFonts w:ascii="Calibri Light" w:hAnsi="Calibri Light" w:cs="Calibri Light"/>
                                  <w:b w:val="0"/>
                                  <w:sz w:val="18"/>
                                  <w:szCs w:val="22"/>
                                </w:rPr>
                              </w:pPr>
                              <w:r>
                                <w:rPr>
                                  <w:rFonts w:ascii="Calibri Light" w:hAnsi="Calibri Light" w:cs="Calibri Light"/>
                                  <w:b w:val="0"/>
                                  <w:sz w:val="18"/>
                                  <w:szCs w:val="22"/>
                                </w:rPr>
                                <w:t>Ottawa ON, Canada</w:t>
                              </w:r>
                            </w:p>
                            <w:p w14:paraId="55FA713D" w14:textId="77777777" w:rsidR="00804088" w:rsidRPr="00804088" w:rsidRDefault="00804088" w:rsidP="00804088"/>
                            <w:p w14:paraId="1553DF74" w14:textId="77777777" w:rsidR="00E824A1" w:rsidRPr="00B3676A" w:rsidRDefault="00713EA0" w:rsidP="00E824A1">
                              <w:pPr>
                                <w:spacing w:before="240" w:after="0"/>
                                <w:ind w:left="-227" w:right="-227"/>
                                <w:rPr>
                                  <w:sz w:val="14"/>
                                  <w:szCs w:val="22"/>
                                  <w:lang w:val="en-CA"/>
                                </w:rPr>
                              </w:pPr>
                              <w:r w:rsidRPr="00B3676A">
                                <w:rPr>
                                  <w:sz w:val="14"/>
                                  <w:szCs w:val="22"/>
                                  <w:lang w:val="en-CA"/>
                                </w:rPr>
                                <w:t>F</w:t>
                              </w:r>
                              <w:r w:rsidR="00707F05" w:rsidRPr="00B3676A">
                                <w:rPr>
                                  <w:sz w:val="14"/>
                                  <w:szCs w:val="22"/>
                                  <w:lang w:val="en-CA"/>
                                </w:rPr>
                                <w:t xml:space="preserve">or more information, </w:t>
                              </w:r>
                            </w:p>
                            <w:p w14:paraId="5C91C8FB" w14:textId="3024F83C" w:rsidR="00707F05" w:rsidRPr="00A334E5" w:rsidRDefault="00707F05" w:rsidP="000F0A90">
                              <w:pPr>
                                <w:spacing w:after="100" w:afterAutospacing="1"/>
                                <w:ind w:left="-227" w:right="-227"/>
                                <w:rPr>
                                  <w:i/>
                                  <w:sz w:val="14"/>
                                  <w:szCs w:val="22"/>
                                  <w:u w:val="single"/>
                                </w:rPr>
                              </w:pPr>
                              <w:r>
                                <w:rPr>
                                  <w:sz w:val="14"/>
                                  <w:szCs w:val="22"/>
                                </w:rPr>
                                <w:t>write us at</w:t>
                              </w:r>
                              <w:r w:rsidRPr="00A334E5">
                                <w:rPr>
                                  <w:sz w:val="14"/>
                                  <w:szCs w:val="22"/>
                                </w:rPr>
                                <w:t xml:space="preserve">:   </w:t>
                              </w:r>
                              <w:r w:rsidR="00713EA0" w:rsidRPr="00713EA0">
                                <w:rPr>
                                  <w:sz w:val="14"/>
                                  <w:szCs w:val="22"/>
                                  <w:u w:val="single"/>
                                </w:rPr>
                                <w:t>bill@</w:t>
                              </w:r>
                              <w:r>
                                <w:rPr>
                                  <w:i/>
                                  <w:sz w:val="14"/>
                                  <w:szCs w:val="22"/>
                                  <w:u w:val="single"/>
                                </w:rPr>
                                <w:t>c</w:t>
                              </w:r>
                              <w:r w:rsidRPr="00A334E5">
                                <w:rPr>
                                  <w:i/>
                                  <w:sz w:val="14"/>
                                  <w:szCs w:val="22"/>
                                  <w:u w:val="single"/>
                                </w:rPr>
                                <w:t>aswellccc.com</w:t>
                              </w:r>
                            </w:p>
                            <w:p w14:paraId="5FD82278" w14:textId="062EC944" w:rsidR="00707F05" w:rsidRPr="004103AF" w:rsidRDefault="004103AF" w:rsidP="00707F05">
                              <w:pPr>
                                <w:spacing w:before="240" w:after="100" w:afterAutospacing="1"/>
                                <w:ind w:left="-227" w:right="-227"/>
                                <w:rPr>
                                  <w:sz w:val="14"/>
                                  <w:szCs w:val="22"/>
                                </w:rPr>
                              </w:pPr>
                              <w:r w:rsidRPr="004103AF">
                                <w:rPr>
                                  <w:sz w:val="14"/>
                                  <w:szCs w:val="22"/>
                                </w:rPr>
                                <w:t>More than 180 CCCC Newsletters are available at</w:t>
                              </w:r>
                              <w:r>
                                <w:rPr>
                                  <w:sz w:val="14"/>
                                  <w:szCs w:val="22"/>
                                </w:rPr>
                                <w:t xml:space="preserve"> </w:t>
                              </w:r>
                              <w:hyperlink r:id="rId12" w:history="1">
                                <w:r w:rsidR="00B3676A" w:rsidRPr="00C43901">
                                  <w:rPr>
                                    <w:rStyle w:val="Hyperlink"/>
                                    <w:sz w:val="14"/>
                                    <w:szCs w:val="22"/>
                                  </w:rPr>
                                  <w:t>www.caswellccc.com</w:t>
                                </w:r>
                              </w:hyperlink>
                              <w:r>
                                <w:rPr>
                                  <w:sz w:val="14"/>
                                  <w:szCs w:val="22"/>
                                </w:rPr>
                                <w:t>.</w:t>
                              </w:r>
                            </w:p>
                            <w:p w14:paraId="01AF34E8" w14:textId="77777777" w:rsidR="00707F05" w:rsidRPr="004103AF" w:rsidRDefault="00707F05" w:rsidP="00707F05">
                              <w:pPr>
                                <w:spacing w:before="240" w:after="100" w:afterAutospacing="1"/>
                                <w:ind w:left="-227" w:right="-227"/>
                                <w:rPr>
                                  <w:sz w:val="14"/>
                                  <w:szCs w:val="22"/>
                                </w:rPr>
                              </w:pPr>
                            </w:p>
                            <w:p w14:paraId="398D5D8E" w14:textId="77777777" w:rsidR="00707F05" w:rsidRPr="00520106" w:rsidRDefault="00707F05" w:rsidP="00707F05">
                              <w:pPr>
                                <w:spacing w:before="240" w:after="100" w:afterAutospacing="1"/>
                                <w:ind w:left="-227" w:right="-227"/>
                                <w:rPr>
                                  <w:sz w:val="16"/>
                                </w:rPr>
                              </w:pPr>
                            </w:p>
                          </w:txbxContent>
                        </v:textbox>
                      </v:shape>
                      <w10:anchorlock/>
                    </v:group>
                  </w:pict>
                </mc:Fallback>
              </mc:AlternateContent>
            </w:r>
          </w:p>
          <w:p w14:paraId="27868072" w14:textId="6A77DF6B" w:rsidR="007E3701" w:rsidRDefault="007E3701" w:rsidP="006770F0">
            <w:pPr>
              <w:framePr w:hSpace="0" w:wrap="auto" w:vAnchor="margin" w:hAnchor="text" w:xAlign="left" w:yAlign="inline"/>
              <w:jc w:val="center"/>
            </w:pPr>
          </w:p>
        </w:tc>
        <w:tc>
          <w:tcPr>
            <w:tcW w:w="9390" w:type="dxa"/>
            <w:vMerge/>
          </w:tcPr>
          <w:p w14:paraId="6DFA56F9" w14:textId="77777777" w:rsidR="006770F0" w:rsidRDefault="006770F0" w:rsidP="006770F0">
            <w:pPr>
              <w:framePr w:hSpace="0" w:wrap="auto" w:vAnchor="margin" w:hAnchor="text" w:xAlign="left" w:yAlign="inline"/>
            </w:pPr>
          </w:p>
        </w:tc>
        <w:tc>
          <w:tcPr>
            <w:tcW w:w="448" w:type="dxa"/>
            <w:vMerge/>
          </w:tcPr>
          <w:p w14:paraId="37E78C30" w14:textId="77777777" w:rsidR="006770F0" w:rsidRDefault="006770F0" w:rsidP="006770F0">
            <w:pPr>
              <w:framePr w:hSpace="0" w:wrap="auto" w:vAnchor="margin" w:hAnchor="text" w:xAlign="left" w:yAlign="inline"/>
            </w:pPr>
          </w:p>
        </w:tc>
      </w:tr>
    </w:tbl>
    <w:p w14:paraId="34FF6DEA" w14:textId="60D8BCF6" w:rsidR="00BA7758" w:rsidRPr="006770F0" w:rsidRDefault="00BA7758" w:rsidP="00D35310">
      <w:pPr>
        <w:framePr w:hSpace="0" w:wrap="auto" w:vAnchor="margin" w:hAnchor="text" w:xAlign="left" w:yAlign="inline"/>
      </w:pPr>
    </w:p>
    <w:sectPr w:rsidR="00BA7758" w:rsidRPr="006770F0"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A2242" w14:textId="77777777" w:rsidR="00A44DF5" w:rsidRDefault="00A44DF5" w:rsidP="00657286">
      <w:pPr>
        <w:framePr w:wrap="around"/>
      </w:pPr>
      <w:r>
        <w:separator/>
      </w:r>
    </w:p>
  </w:endnote>
  <w:endnote w:type="continuationSeparator" w:id="0">
    <w:p w14:paraId="39EF361F" w14:textId="77777777" w:rsidR="00A44DF5" w:rsidRDefault="00A44DF5"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6F757" w14:textId="77777777" w:rsidR="00A44DF5" w:rsidRDefault="00A44DF5" w:rsidP="00657286">
      <w:pPr>
        <w:framePr w:wrap="around"/>
      </w:pPr>
      <w:r>
        <w:separator/>
      </w:r>
    </w:p>
  </w:footnote>
  <w:footnote w:type="continuationSeparator" w:id="0">
    <w:p w14:paraId="35DC8F79" w14:textId="77777777" w:rsidR="00A44DF5" w:rsidRDefault="00A44DF5"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5pt;height:11.5pt" o:bullet="t">
        <v:imagedata r:id="rId1" o:title="mso9"/>
      </v:shape>
    </w:pict>
  </w:numPicBullet>
  <w:numPicBullet w:numPicBulletId="1">
    <w:pict>
      <v:shape w14:anchorId="462889FE" id="_x0000_i1084" type="#_x0000_t75" style="width:9.8pt;height:9.8pt" o:bullet="t">
        <v:imagedata r:id="rId2" o:title="bullet3"/>
      </v:shape>
    </w:pict>
  </w:numPicBullet>
  <w:numPicBullet w:numPicBulletId="2">
    <w:pict>
      <v:shape id="_x0000_i1085" type="#_x0000_t75" style="width:394.55pt;height:394.55pt;visibility:visible;mso-wrap-style:square" o:bullet="t">
        <v:imagedata r:id="rId3" o:title=""/>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54F"/>
    <w:multiLevelType w:val="hybridMultilevel"/>
    <w:tmpl w:val="B904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E03E6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AD4334"/>
    <w:multiLevelType w:val="hybridMultilevel"/>
    <w:tmpl w:val="FC8E74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1B9D144F"/>
    <w:multiLevelType w:val="hybridMultilevel"/>
    <w:tmpl w:val="D8D28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42B35"/>
    <w:multiLevelType w:val="hybridMultilevel"/>
    <w:tmpl w:val="4A089F76"/>
    <w:lvl w:ilvl="0" w:tplc="1B5878D0">
      <w:start w:val="1"/>
      <w:numFmt w:val="decimal"/>
      <w:lvlText w:val="%1."/>
      <w:lvlJc w:val="left"/>
      <w:pPr>
        <w:ind w:left="720" w:hanging="360"/>
      </w:pPr>
      <w:rPr>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BE8221A"/>
    <w:multiLevelType w:val="hybridMultilevel"/>
    <w:tmpl w:val="A882F8E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E293AB1"/>
    <w:multiLevelType w:val="hybridMultilevel"/>
    <w:tmpl w:val="D07252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15:restartNumberingAfterBreak="0">
    <w:nsid w:val="4E6C5CD8"/>
    <w:multiLevelType w:val="hybridMultilevel"/>
    <w:tmpl w:val="3134F1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6"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7"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74494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42479C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3"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BC2820"/>
    <w:multiLevelType w:val="hybridMultilevel"/>
    <w:tmpl w:val="116C9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6"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2"/>
  </w:num>
  <w:num w:numId="14">
    <w:abstractNumId w:val="18"/>
  </w:num>
  <w:num w:numId="15">
    <w:abstractNumId w:val="31"/>
  </w:num>
  <w:num w:numId="16">
    <w:abstractNumId w:val="28"/>
  </w:num>
  <w:num w:numId="17">
    <w:abstractNumId w:val="20"/>
  </w:num>
  <w:num w:numId="18">
    <w:abstractNumId w:val="33"/>
  </w:num>
  <w:num w:numId="19">
    <w:abstractNumId w:val="26"/>
  </w:num>
  <w:num w:numId="20">
    <w:abstractNumId w:val="32"/>
  </w:num>
  <w:num w:numId="21">
    <w:abstractNumId w:val="25"/>
  </w:num>
  <w:num w:numId="22">
    <w:abstractNumId w:val="21"/>
  </w:num>
  <w:num w:numId="23">
    <w:abstractNumId w:val="35"/>
  </w:num>
  <w:num w:numId="24">
    <w:abstractNumId w:val="26"/>
    <w:lvlOverride w:ilvl="0">
      <w:startOverride w:val="1"/>
    </w:lvlOverride>
  </w:num>
  <w:num w:numId="25">
    <w:abstractNumId w:val="16"/>
  </w:num>
  <w:num w:numId="26">
    <w:abstractNumId w:val="36"/>
  </w:num>
  <w:num w:numId="27">
    <w:abstractNumId w:val="27"/>
  </w:num>
  <w:num w:numId="28">
    <w:abstractNumId w:val="1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num>
  <w:num w:numId="32">
    <w:abstractNumId w:val="19"/>
  </w:num>
  <w:num w:numId="33">
    <w:abstractNumId w:val="30"/>
  </w:num>
  <w:num w:numId="34">
    <w:abstractNumId w:val="34"/>
  </w:num>
  <w:num w:numId="35">
    <w:abstractNumId w:val="1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4"/>
  </w:num>
  <w:num w:numId="39">
    <w:abstractNumId w:val="2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06"/>
    <w:rsid w:val="0000241F"/>
    <w:rsid w:val="00015E2C"/>
    <w:rsid w:val="00030075"/>
    <w:rsid w:val="0003518C"/>
    <w:rsid w:val="00046966"/>
    <w:rsid w:val="00064766"/>
    <w:rsid w:val="00065FD8"/>
    <w:rsid w:val="0007132A"/>
    <w:rsid w:val="00074D3D"/>
    <w:rsid w:val="00074ED9"/>
    <w:rsid w:val="00075861"/>
    <w:rsid w:val="00082639"/>
    <w:rsid w:val="00085BF8"/>
    <w:rsid w:val="00085F7A"/>
    <w:rsid w:val="00090322"/>
    <w:rsid w:val="00090438"/>
    <w:rsid w:val="00092788"/>
    <w:rsid w:val="00093CA9"/>
    <w:rsid w:val="000A110F"/>
    <w:rsid w:val="000A3A98"/>
    <w:rsid w:val="000A3BC1"/>
    <w:rsid w:val="000B3CD7"/>
    <w:rsid w:val="000C0D09"/>
    <w:rsid w:val="000D4835"/>
    <w:rsid w:val="000D6209"/>
    <w:rsid w:val="000E53A5"/>
    <w:rsid w:val="000F0A90"/>
    <w:rsid w:val="000F4D30"/>
    <w:rsid w:val="000F6892"/>
    <w:rsid w:val="001009B6"/>
    <w:rsid w:val="00101634"/>
    <w:rsid w:val="00120A49"/>
    <w:rsid w:val="00120C1C"/>
    <w:rsid w:val="00130AD8"/>
    <w:rsid w:val="001609F2"/>
    <w:rsid w:val="0016123C"/>
    <w:rsid w:val="00164AF6"/>
    <w:rsid w:val="001658D0"/>
    <w:rsid w:val="00172445"/>
    <w:rsid w:val="001935B5"/>
    <w:rsid w:val="0019438C"/>
    <w:rsid w:val="001A2EBB"/>
    <w:rsid w:val="001A7D5A"/>
    <w:rsid w:val="001B72A7"/>
    <w:rsid w:val="001C2BD5"/>
    <w:rsid w:val="001D1432"/>
    <w:rsid w:val="001E0080"/>
    <w:rsid w:val="001E10AB"/>
    <w:rsid w:val="001E7720"/>
    <w:rsid w:val="001F0087"/>
    <w:rsid w:val="001F1BA5"/>
    <w:rsid w:val="001F204A"/>
    <w:rsid w:val="001F2C46"/>
    <w:rsid w:val="00217264"/>
    <w:rsid w:val="00217F94"/>
    <w:rsid w:val="00227DC8"/>
    <w:rsid w:val="002339FF"/>
    <w:rsid w:val="002376C1"/>
    <w:rsid w:val="00253A3B"/>
    <w:rsid w:val="00265162"/>
    <w:rsid w:val="002A39B1"/>
    <w:rsid w:val="002A5BC5"/>
    <w:rsid w:val="002B27C5"/>
    <w:rsid w:val="002B2C21"/>
    <w:rsid w:val="002B49B3"/>
    <w:rsid w:val="002B538E"/>
    <w:rsid w:val="002C0C51"/>
    <w:rsid w:val="002C1BDF"/>
    <w:rsid w:val="002D1EB0"/>
    <w:rsid w:val="002F0463"/>
    <w:rsid w:val="002F2E42"/>
    <w:rsid w:val="002F436D"/>
    <w:rsid w:val="00302B9B"/>
    <w:rsid w:val="00311404"/>
    <w:rsid w:val="00313CEB"/>
    <w:rsid w:val="00314703"/>
    <w:rsid w:val="0031780B"/>
    <w:rsid w:val="003229A9"/>
    <w:rsid w:val="003231DE"/>
    <w:rsid w:val="003436F9"/>
    <w:rsid w:val="003507D4"/>
    <w:rsid w:val="003514B1"/>
    <w:rsid w:val="00353590"/>
    <w:rsid w:val="003604CF"/>
    <w:rsid w:val="00362336"/>
    <w:rsid w:val="00375FA0"/>
    <w:rsid w:val="003837F0"/>
    <w:rsid w:val="00385882"/>
    <w:rsid w:val="00393C77"/>
    <w:rsid w:val="00394749"/>
    <w:rsid w:val="003A0CBB"/>
    <w:rsid w:val="003A3B96"/>
    <w:rsid w:val="003A5978"/>
    <w:rsid w:val="003A59E2"/>
    <w:rsid w:val="003A69C6"/>
    <w:rsid w:val="003B44D2"/>
    <w:rsid w:val="003B6201"/>
    <w:rsid w:val="003C1FB6"/>
    <w:rsid w:val="003C58D3"/>
    <w:rsid w:val="003D64B9"/>
    <w:rsid w:val="003E044C"/>
    <w:rsid w:val="00403761"/>
    <w:rsid w:val="0040733B"/>
    <w:rsid w:val="004103AF"/>
    <w:rsid w:val="00426D68"/>
    <w:rsid w:val="00430FCA"/>
    <w:rsid w:val="004344F8"/>
    <w:rsid w:val="00435B89"/>
    <w:rsid w:val="00437398"/>
    <w:rsid w:val="00440226"/>
    <w:rsid w:val="004453CC"/>
    <w:rsid w:val="004501FD"/>
    <w:rsid w:val="004575B3"/>
    <w:rsid w:val="00462BA6"/>
    <w:rsid w:val="00471019"/>
    <w:rsid w:val="0047276C"/>
    <w:rsid w:val="00474941"/>
    <w:rsid w:val="00474FC5"/>
    <w:rsid w:val="004779A1"/>
    <w:rsid w:val="004807FE"/>
    <w:rsid w:val="004837CA"/>
    <w:rsid w:val="00485020"/>
    <w:rsid w:val="00490897"/>
    <w:rsid w:val="004912F9"/>
    <w:rsid w:val="00497E92"/>
    <w:rsid w:val="004A5942"/>
    <w:rsid w:val="004A6C40"/>
    <w:rsid w:val="004C277C"/>
    <w:rsid w:val="004D4099"/>
    <w:rsid w:val="004E0D9E"/>
    <w:rsid w:val="004E6846"/>
    <w:rsid w:val="004F1207"/>
    <w:rsid w:val="004F5F4C"/>
    <w:rsid w:val="0050069F"/>
    <w:rsid w:val="005040E1"/>
    <w:rsid w:val="005111DC"/>
    <w:rsid w:val="005115BC"/>
    <w:rsid w:val="00520106"/>
    <w:rsid w:val="005215C0"/>
    <w:rsid w:val="0052217B"/>
    <w:rsid w:val="005263A8"/>
    <w:rsid w:val="0053760E"/>
    <w:rsid w:val="00545F3E"/>
    <w:rsid w:val="00556B8E"/>
    <w:rsid w:val="00557BD2"/>
    <w:rsid w:val="005619BB"/>
    <w:rsid w:val="0056425F"/>
    <w:rsid w:val="00566469"/>
    <w:rsid w:val="00574CCF"/>
    <w:rsid w:val="0057517E"/>
    <w:rsid w:val="005859A0"/>
    <w:rsid w:val="005869E2"/>
    <w:rsid w:val="005A28A4"/>
    <w:rsid w:val="005C1B5F"/>
    <w:rsid w:val="005C4E60"/>
    <w:rsid w:val="005D0969"/>
    <w:rsid w:val="005E22AC"/>
    <w:rsid w:val="005E288D"/>
    <w:rsid w:val="005F5DAE"/>
    <w:rsid w:val="00600AA5"/>
    <w:rsid w:val="00604FD2"/>
    <w:rsid w:val="00606F68"/>
    <w:rsid w:val="0063006B"/>
    <w:rsid w:val="00642FB5"/>
    <w:rsid w:val="00643511"/>
    <w:rsid w:val="0064627A"/>
    <w:rsid w:val="00652A06"/>
    <w:rsid w:val="00653400"/>
    <w:rsid w:val="0065641A"/>
    <w:rsid w:val="00657286"/>
    <w:rsid w:val="00657C6A"/>
    <w:rsid w:val="006770F0"/>
    <w:rsid w:val="0068568F"/>
    <w:rsid w:val="00696EEC"/>
    <w:rsid w:val="006A05F9"/>
    <w:rsid w:val="006A1A2A"/>
    <w:rsid w:val="006A6029"/>
    <w:rsid w:val="006A630E"/>
    <w:rsid w:val="006A7289"/>
    <w:rsid w:val="006D04B6"/>
    <w:rsid w:val="006D4B92"/>
    <w:rsid w:val="006E1BBE"/>
    <w:rsid w:val="006E49AF"/>
    <w:rsid w:val="006F1AD3"/>
    <w:rsid w:val="006F7014"/>
    <w:rsid w:val="007038C1"/>
    <w:rsid w:val="007054EA"/>
    <w:rsid w:val="00705925"/>
    <w:rsid w:val="00707F05"/>
    <w:rsid w:val="007116E8"/>
    <w:rsid w:val="007128DC"/>
    <w:rsid w:val="0071398E"/>
    <w:rsid w:val="00713EA0"/>
    <w:rsid w:val="00715582"/>
    <w:rsid w:val="00716B9B"/>
    <w:rsid w:val="00722783"/>
    <w:rsid w:val="00725C3A"/>
    <w:rsid w:val="007403B4"/>
    <w:rsid w:val="007410AD"/>
    <w:rsid w:val="00741A62"/>
    <w:rsid w:val="007421E9"/>
    <w:rsid w:val="00745B87"/>
    <w:rsid w:val="00745C41"/>
    <w:rsid w:val="00750A47"/>
    <w:rsid w:val="00751DE9"/>
    <w:rsid w:val="0077023C"/>
    <w:rsid w:val="007717FC"/>
    <w:rsid w:val="00785D7B"/>
    <w:rsid w:val="0079363C"/>
    <w:rsid w:val="00793C1D"/>
    <w:rsid w:val="007A4CD8"/>
    <w:rsid w:val="007B3267"/>
    <w:rsid w:val="007B5E6C"/>
    <w:rsid w:val="007C2681"/>
    <w:rsid w:val="007C45F7"/>
    <w:rsid w:val="007D1B90"/>
    <w:rsid w:val="007E0922"/>
    <w:rsid w:val="007E3701"/>
    <w:rsid w:val="007F3444"/>
    <w:rsid w:val="00804088"/>
    <w:rsid w:val="00804CB2"/>
    <w:rsid w:val="00807C79"/>
    <w:rsid w:val="00810F46"/>
    <w:rsid w:val="0081354F"/>
    <w:rsid w:val="008156E3"/>
    <w:rsid w:val="00817403"/>
    <w:rsid w:val="0081743F"/>
    <w:rsid w:val="00820C48"/>
    <w:rsid w:val="00822CBE"/>
    <w:rsid w:val="008277D9"/>
    <w:rsid w:val="00830612"/>
    <w:rsid w:val="008467BC"/>
    <w:rsid w:val="00850559"/>
    <w:rsid w:val="00856E6F"/>
    <w:rsid w:val="008724FA"/>
    <w:rsid w:val="0088724A"/>
    <w:rsid w:val="00887415"/>
    <w:rsid w:val="008A0C8F"/>
    <w:rsid w:val="008A584E"/>
    <w:rsid w:val="008A747D"/>
    <w:rsid w:val="008B0E99"/>
    <w:rsid w:val="008B1621"/>
    <w:rsid w:val="008B556D"/>
    <w:rsid w:val="008C0C01"/>
    <w:rsid w:val="008C62B2"/>
    <w:rsid w:val="008E0E22"/>
    <w:rsid w:val="008E2393"/>
    <w:rsid w:val="008E5696"/>
    <w:rsid w:val="009072FE"/>
    <w:rsid w:val="009132E1"/>
    <w:rsid w:val="009234E3"/>
    <w:rsid w:val="00924C9D"/>
    <w:rsid w:val="00925EDE"/>
    <w:rsid w:val="009304A1"/>
    <w:rsid w:val="009511D0"/>
    <w:rsid w:val="00960D65"/>
    <w:rsid w:val="009772A3"/>
    <w:rsid w:val="00977CE1"/>
    <w:rsid w:val="00982D87"/>
    <w:rsid w:val="00991414"/>
    <w:rsid w:val="009969F6"/>
    <w:rsid w:val="0099777C"/>
    <w:rsid w:val="00997E74"/>
    <w:rsid w:val="009A0B0E"/>
    <w:rsid w:val="009B5B22"/>
    <w:rsid w:val="009C277D"/>
    <w:rsid w:val="009D2E8A"/>
    <w:rsid w:val="009D6BA3"/>
    <w:rsid w:val="009D6DF0"/>
    <w:rsid w:val="009E43AA"/>
    <w:rsid w:val="009E6DBC"/>
    <w:rsid w:val="00A00946"/>
    <w:rsid w:val="00A1115D"/>
    <w:rsid w:val="00A13376"/>
    <w:rsid w:val="00A15A19"/>
    <w:rsid w:val="00A2129E"/>
    <w:rsid w:val="00A269A2"/>
    <w:rsid w:val="00A334E5"/>
    <w:rsid w:val="00A33FD9"/>
    <w:rsid w:val="00A4336D"/>
    <w:rsid w:val="00A44DF5"/>
    <w:rsid w:val="00A467DC"/>
    <w:rsid w:val="00A509D9"/>
    <w:rsid w:val="00A573D7"/>
    <w:rsid w:val="00A62A3B"/>
    <w:rsid w:val="00A65825"/>
    <w:rsid w:val="00A907A8"/>
    <w:rsid w:val="00AA153C"/>
    <w:rsid w:val="00AA24EA"/>
    <w:rsid w:val="00AA2ACD"/>
    <w:rsid w:val="00AA4EAD"/>
    <w:rsid w:val="00AA5444"/>
    <w:rsid w:val="00AA7A70"/>
    <w:rsid w:val="00AC5277"/>
    <w:rsid w:val="00AC6E1A"/>
    <w:rsid w:val="00AD0F00"/>
    <w:rsid w:val="00AD465A"/>
    <w:rsid w:val="00AE14E3"/>
    <w:rsid w:val="00AF118B"/>
    <w:rsid w:val="00AF2305"/>
    <w:rsid w:val="00AF719F"/>
    <w:rsid w:val="00B00EA5"/>
    <w:rsid w:val="00B0109B"/>
    <w:rsid w:val="00B1142E"/>
    <w:rsid w:val="00B26B7F"/>
    <w:rsid w:val="00B26F7F"/>
    <w:rsid w:val="00B2782C"/>
    <w:rsid w:val="00B33D39"/>
    <w:rsid w:val="00B3467E"/>
    <w:rsid w:val="00B3676A"/>
    <w:rsid w:val="00B4457E"/>
    <w:rsid w:val="00B614B4"/>
    <w:rsid w:val="00B73BD9"/>
    <w:rsid w:val="00B7631C"/>
    <w:rsid w:val="00B76547"/>
    <w:rsid w:val="00B8424E"/>
    <w:rsid w:val="00BA48F3"/>
    <w:rsid w:val="00BA7758"/>
    <w:rsid w:val="00BB0F8C"/>
    <w:rsid w:val="00BB43BB"/>
    <w:rsid w:val="00BC0F31"/>
    <w:rsid w:val="00BC3747"/>
    <w:rsid w:val="00BC410E"/>
    <w:rsid w:val="00BC5639"/>
    <w:rsid w:val="00BD4A79"/>
    <w:rsid w:val="00BE7FB2"/>
    <w:rsid w:val="00BF7F08"/>
    <w:rsid w:val="00BF7F4B"/>
    <w:rsid w:val="00C004DF"/>
    <w:rsid w:val="00C24DB3"/>
    <w:rsid w:val="00C265C4"/>
    <w:rsid w:val="00C30E40"/>
    <w:rsid w:val="00C30E65"/>
    <w:rsid w:val="00C36FE2"/>
    <w:rsid w:val="00C52323"/>
    <w:rsid w:val="00C65524"/>
    <w:rsid w:val="00C6583C"/>
    <w:rsid w:val="00C65F9B"/>
    <w:rsid w:val="00C72891"/>
    <w:rsid w:val="00C76596"/>
    <w:rsid w:val="00C83A45"/>
    <w:rsid w:val="00C83DA4"/>
    <w:rsid w:val="00C857A9"/>
    <w:rsid w:val="00C92F32"/>
    <w:rsid w:val="00C930A4"/>
    <w:rsid w:val="00C9365E"/>
    <w:rsid w:val="00C942A8"/>
    <w:rsid w:val="00CA4BCB"/>
    <w:rsid w:val="00CA6FC4"/>
    <w:rsid w:val="00CC6A3A"/>
    <w:rsid w:val="00CD43D3"/>
    <w:rsid w:val="00CE0112"/>
    <w:rsid w:val="00D06197"/>
    <w:rsid w:val="00D133B8"/>
    <w:rsid w:val="00D13CEF"/>
    <w:rsid w:val="00D16C1D"/>
    <w:rsid w:val="00D22B6D"/>
    <w:rsid w:val="00D35310"/>
    <w:rsid w:val="00D40970"/>
    <w:rsid w:val="00D42E19"/>
    <w:rsid w:val="00D4377A"/>
    <w:rsid w:val="00D50EE3"/>
    <w:rsid w:val="00D62800"/>
    <w:rsid w:val="00D77431"/>
    <w:rsid w:val="00D80DF0"/>
    <w:rsid w:val="00D86C12"/>
    <w:rsid w:val="00D87AC2"/>
    <w:rsid w:val="00DA1663"/>
    <w:rsid w:val="00DA4706"/>
    <w:rsid w:val="00DA48E3"/>
    <w:rsid w:val="00DB011C"/>
    <w:rsid w:val="00DB79F6"/>
    <w:rsid w:val="00DC1EC5"/>
    <w:rsid w:val="00DC2C60"/>
    <w:rsid w:val="00DD1BCB"/>
    <w:rsid w:val="00DD4EFB"/>
    <w:rsid w:val="00DE4686"/>
    <w:rsid w:val="00DE4B4D"/>
    <w:rsid w:val="00DF5FF0"/>
    <w:rsid w:val="00E001C2"/>
    <w:rsid w:val="00E03FFE"/>
    <w:rsid w:val="00E07A0D"/>
    <w:rsid w:val="00E15484"/>
    <w:rsid w:val="00E31745"/>
    <w:rsid w:val="00E339EB"/>
    <w:rsid w:val="00E34E4F"/>
    <w:rsid w:val="00E53DE6"/>
    <w:rsid w:val="00E5503C"/>
    <w:rsid w:val="00E60E27"/>
    <w:rsid w:val="00E645C6"/>
    <w:rsid w:val="00E654F0"/>
    <w:rsid w:val="00E705E8"/>
    <w:rsid w:val="00E742BB"/>
    <w:rsid w:val="00E81406"/>
    <w:rsid w:val="00E824A1"/>
    <w:rsid w:val="00E8297F"/>
    <w:rsid w:val="00E847F0"/>
    <w:rsid w:val="00EB0479"/>
    <w:rsid w:val="00EB1EE7"/>
    <w:rsid w:val="00EB4238"/>
    <w:rsid w:val="00ED72B7"/>
    <w:rsid w:val="00EE000B"/>
    <w:rsid w:val="00EE12BE"/>
    <w:rsid w:val="00EE2F96"/>
    <w:rsid w:val="00EE595A"/>
    <w:rsid w:val="00EF4648"/>
    <w:rsid w:val="00F129C5"/>
    <w:rsid w:val="00F16E45"/>
    <w:rsid w:val="00F30BDC"/>
    <w:rsid w:val="00F32A78"/>
    <w:rsid w:val="00F3394D"/>
    <w:rsid w:val="00F42BD7"/>
    <w:rsid w:val="00F5232E"/>
    <w:rsid w:val="00F54F8B"/>
    <w:rsid w:val="00F55D8F"/>
    <w:rsid w:val="00F62880"/>
    <w:rsid w:val="00F7024E"/>
    <w:rsid w:val="00F70B57"/>
    <w:rsid w:val="00F74FD6"/>
    <w:rsid w:val="00F8079B"/>
    <w:rsid w:val="00F90583"/>
    <w:rsid w:val="00F90B4D"/>
    <w:rsid w:val="00F91B7C"/>
    <w:rsid w:val="00F9308D"/>
    <w:rsid w:val="00FA391B"/>
    <w:rsid w:val="00FA4BD6"/>
    <w:rsid w:val="00FA574E"/>
    <w:rsid w:val="00FC0C67"/>
    <w:rsid w:val="00FD14D1"/>
    <w:rsid w:val="00FD4EBE"/>
    <w:rsid w:val="00FE06F7"/>
    <w:rsid w:val="00FE2F32"/>
    <w:rsid w:val="00FE3B28"/>
    <w:rsid w:val="00FF16C3"/>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12DE8"/>
  <w15:chartTrackingRefBased/>
  <w15:docId w15:val="{32AAB2DC-0E3B-40A1-BE28-10BCE8BC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6399D1"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1A2A49"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1A2A49"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1A2A49" w:themeColor="accent5"/>
      <w:szCs w:val="24"/>
    </w:rPr>
  </w:style>
  <w:style w:type="character" w:styleId="SubtleEmphasis">
    <w:name w:val="Subtle Emphasis"/>
    <w:basedOn w:val="DefaultParagraphFont"/>
    <w:uiPriority w:val="19"/>
    <w:qFormat/>
    <w:rsid w:val="006770F0"/>
    <w:rPr>
      <w:rFonts w:asciiTheme="minorHAnsi" w:hAnsiTheme="minorHAnsi"/>
      <w:i/>
      <w:iCs/>
      <w:color w:val="0095FD"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21A3FF"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21A3FF" w:themeColor="text1" w:themeTint="A5"/>
      <w:spacing w:val="15"/>
      <w:szCs w:val="22"/>
    </w:rPr>
  </w:style>
  <w:style w:type="paragraph" w:styleId="FootnoteText">
    <w:name w:val="footnote text"/>
    <w:basedOn w:val="Normal"/>
    <w:link w:val="FootnoteTextChar"/>
    <w:uiPriority w:val="99"/>
    <w:unhideWhenUsed/>
    <w:rsid w:val="000D6209"/>
    <w:pPr>
      <w:framePr w:hSpace="0" w:wrap="auto" w:vAnchor="margin" w:hAnchor="text" w:xAlign="left" w:yAlign="inline"/>
      <w:spacing w:after="0" w:line="240" w:lineRule="auto"/>
    </w:pPr>
    <w:rPr>
      <w:rFonts w:eastAsiaTheme="minorHAnsi" w:cstheme="minorBidi"/>
      <w:color w:val="auto"/>
      <w:sz w:val="20"/>
      <w:szCs w:val="20"/>
      <w:lang w:val="en-CA"/>
    </w:rPr>
  </w:style>
  <w:style w:type="character" w:customStyle="1" w:styleId="FootnoteTextChar">
    <w:name w:val="Footnote Text Char"/>
    <w:basedOn w:val="DefaultParagraphFont"/>
    <w:link w:val="FootnoteText"/>
    <w:uiPriority w:val="99"/>
    <w:rsid w:val="000D6209"/>
    <w:rPr>
      <w:rFonts w:asciiTheme="minorHAnsi" w:eastAsiaTheme="minorHAnsi" w:hAnsiTheme="minorHAnsi" w:cstheme="minorBidi"/>
      <w:lang w:val="en-CA"/>
    </w:rPr>
  </w:style>
  <w:style w:type="character" w:styleId="FootnoteReference">
    <w:name w:val="footnote reference"/>
    <w:basedOn w:val="DefaultParagraphFont"/>
    <w:uiPriority w:val="99"/>
    <w:unhideWhenUsed/>
    <w:rsid w:val="000D6209"/>
    <w:rPr>
      <w:vertAlign w:val="superscript"/>
    </w:rPr>
  </w:style>
  <w:style w:type="character" w:styleId="Hyperlink">
    <w:name w:val="Hyperlink"/>
    <w:basedOn w:val="DefaultParagraphFont"/>
    <w:rsid w:val="00B3676A"/>
    <w:rPr>
      <w:color w:val="6399D1" w:themeColor="hyperlink"/>
      <w:u w:val="single"/>
    </w:rPr>
  </w:style>
  <w:style w:type="character" w:styleId="UnresolvedMention">
    <w:name w:val="Unresolved Mention"/>
    <w:basedOn w:val="DefaultParagraphFont"/>
    <w:uiPriority w:val="99"/>
    <w:semiHidden/>
    <w:unhideWhenUsed/>
    <w:rsid w:val="00B3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467146">
      <w:bodyDiv w:val="1"/>
      <w:marLeft w:val="0"/>
      <w:marRight w:val="0"/>
      <w:marTop w:val="0"/>
      <w:marBottom w:val="0"/>
      <w:divBdr>
        <w:top w:val="none" w:sz="0" w:space="0" w:color="auto"/>
        <w:left w:val="none" w:sz="0" w:space="0" w:color="auto"/>
        <w:bottom w:val="none" w:sz="0" w:space="0" w:color="auto"/>
        <w:right w:val="none" w:sz="0" w:space="0" w:color="auto"/>
      </w:divBdr>
    </w:div>
    <w:div w:id="354314089">
      <w:bodyDiv w:val="1"/>
      <w:marLeft w:val="0"/>
      <w:marRight w:val="0"/>
      <w:marTop w:val="0"/>
      <w:marBottom w:val="0"/>
      <w:divBdr>
        <w:top w:val="none" w:sz="0" w:space="0" w:color="auto"/>
        <w:left w:val="none" w:sz="0" w:space="0" w:color="auto"/>
        <w:bottom w:val="none" w:sz="0" w:space="0" w:color="auto"/>
        <w:right w:val="none" w:sz="0" w:space="0" w:color="auto"/>
      </w:divBdr>
    </w:div>
    <w:div w:id="482426191">
      <w:bodyDiv w:val="1"/>
      <w:marLeft w:val="0"/>
      <w:marRight w:val="0"/>
      <w:marTop w:val="0"/>
      <w:marBottom w:val="0"/>
      <w:divBdr>
        <w:top w:val="none" w:sz="0" w:space="0" w:color="auto"/>
        <w:left w:val="none" w:sz="0" w:space="0" w:color="auto"/>
        <w:bottom w:val="none" w:sz="0" w:space="0" w:color="auto"/>
        <w:right w:val="none" w:sz="0" w:space="0" w:color="auto"/>
      </w:divBdr>
    </w:div>
    <w:div w:id="541015851">
      <w:bodyDiv w:val="1"/>
      <w:marLeft w:val="0"/>
      <w:marRight w:val="0"/>
      <w:marTop w:val="0"/>
      <w:marBottom w:val="0"/>
      <w:divBdr>
        <w:top w:val="none" w:sz="0" w:space="0" w:color="auto"/>
        <w:left w:val="none" w:sz="0" w:space="0" w:color="auto"/>
        <w:bottom w:val="none" w:sz="0" w:space="0" w:color="auto"/>
        <w:right w:val="none" w:sz="0" w:space="0" w:color="auto"/>
      </w:divBdr>
    </w:div>
    <w:div w:id="637565379">
      <w:bodyDiv w:val="1"/>
      <w:marLeft w:val="0"/>
      <w:marRight w:val="0"/>
      <w:marTop w:val="0"/>
      <w:marBottom w:val="0"/>
      <w:divBdr>
        <w:top w:val="none" w:sz="0" w:space="0" w:color="auto"/>
        <w:left w:val="none" w:sz="0" w:space="0" w:color="auto"/>
        <w:bottom w:val="none" w:sz="0" w:space="0" w:color="auto"/>
        <w:right w:val="none" w:sz="0" w:space="0" w:color="auto"/>
      </w:divBdr>
    </w:div>
    <w:div w:id="773015652">
      <w:bodyDiv w:val="1"/>
      <w:marLeft w:val="0"/>
      <w:marRight w:val="0"/>
      <w:marTop w:val="0"/>
      <w:marBottom w:val="0"/>
      <w:divBdr>
        <w:top w:val="none" w:sz="0" w:space="0" w:color="auto"/>
        <w:left w:val="none" w:sz="0" w:space="0" w:color="auto"/>
        <w:bottom w:val="none" w:sz="0" w:space="0" w:color="auto"/>
        <w:right w:val="none" w:sz="0" w:space="0" w:color="auto"/>
      </w:divBdr>
    </w:div>
    <w:div w:id="1028529642">
      <w:bodyDiv w:val="1"/>
      <w:marLeft w:val="0"/>
      <w:marRight w:val="0"/>
      <w:marTop w:val="0"/>
      <w:marBottom w:val="0"/>
      <w:divBdr>
        <w:top w:val="none" w:sz="0" w:space="0" w:color="auto"/>
        <w:left w:val="none" w:sz="0" w:space="0" w:color="auto"/>
        <w:bottom w:val="none" w:sz="0" w:space="0" w:color="auto"/>
        <w:right w:val="none" w:sz="0" w:space="0" w:color="auto"/>
      </w:divBdr>
    </w:div>
    <w:div w:id="1188329875">
      <w:bodyDiv w:val="1"/>
      <w:marLeft w:val="0"/>
      <w:marRight w:val="0"/>
      <w:marTop w:val="0"/>
      <w:marBottom w:val="0"/>
      <w:divBdr>
        <w:top w:val="none" w:sz="0" w:space="0" w:color="auto"/>
        <w:left w:val="none" w:sz="0" w:space="0" w:color="auto"/>
        <w:bottom w:val="none" w:sz="0" w:space="0" w:color="auto"/>
        <w:right w:val="none" w:sz="0" w:space="0" w:color="auto"/>
      </w:divBdr>
    </w:div>
    <w:div w:id="1237786384">
      <w:bodyDiv w:val="1"/>
      <w:marLeft w:val="0"/>
      <w:marRight w:val="0"/>
      <w:marTop w:val="0"/>
      <w:marBottom w:val="0"/>
      <w:divBdr>
        <w:top w:val="none" w:sz="0" w:space="0" w:color="auto"/>
        <w:left w:val="none" w:sz="0" w:space="0" w:color="auto"/>
        <w:bottom w:val="none" w:sz="0" w:space="0" w:color="auto"/>
        <w:right w:val="none" w:sz="0" w:space="0" w:color="auto"/>
      </w:divBdr>
    </w:div>
    <w:div w:id="1332636236">
      <w:bodyDiv w:val="1"/>
      <w:marLeft w:val="0"/>
      <w:marRight w:val="0"/>
      <w:marTop w:val="0"/>
      <w:marBottom w:val="0"/>
      <w:divBdr>
        <w:top w:val="none" w:sz="0" w:space="0" w:color="auto"/>
        <w:left w:val="none" w:sz="0" w:space="0" w:color="auto"/>
        <w:bottom w:val="none" w:sz="0" w:space="0" w:color="auto"/>
        <w:right w:val="none" w:sz="0" w:space="0" w:color="auto"/>
      </w:divBdr>
    </w:div>
    <w:div w:id="1433360897">
      <w:bodyDiv w:val="1"/>
      <w:marLeft w:val="0"/>
      <w:marRight w:val="0"/>
      <w:marTop w:val="0"/>
      <w:marBottom w:val="0"/>
      <w:divBdr>
        <w:top w:val="none" w:sz="0" w:space="0" w:color="auto"/>
        <w:left w:val="none" w:sz="0" w:space="0" w:color="auto"/>
        <w:bottom w:val="none" w:sz="0" w:space="0" w:color="auto"/>
        <w:right w:val="none" w:sz="0" w:space="0" w:color="auto"/>
      </w:divBdr>
    </w:div>
    <w:div w:id="1494561005">
      <w:bodyDiv w:val="1"/>
      <w:marLeft w:val="0"/>
      <w:marRight w:val="0"/>
      <w:marTop w:val="0"/>
      <w:marBottom w:val="0"/>
      <w:divBdr>
        <w:top w:val="none" w:sz="0" w:space="0" w:color="auto"/>
        <w:left w:val="none" w:sz="0" w:space="0" w:color="auto"/>
        <w:bottom w:val="none" w:sz="0" w:space="0" w:color="auto"/>
        <w:right w:val="none" w:sz="0" w:space="0" w:color="auto"/>
      </w:divBdr>
    </w:div>
    <w:div w:id="1565097557">
      <w:bodyDiv w:val="1"/>
      <w:marLeft w:val="0"/>
      <w:marRight w:val="0"/>
      <w:marTop w:val="0"/>
      <w:marBottom w:val="0"/>
      <w:divBdr>
        <w:top w:val="none" w:sz="0" w:space="0" w:color="auto"/>
        <w:left w:val="none" w:sz="0" w:space="0" w:color="auto"/>
        <w:bottom w:val="none" w:sz="0" w:space="0" w:color="auto"/>
        <w:right w:val="none" w:sz="0" w:space="0" w:color="auto"/>
      </w:divBdr>
    </w:div>
    <w:div w:id="1667173757">
      <w:bodyDiv w:val="1"/>
      <w:marLeft w:val="0"/>
      <w:marRight w:val="0"/>
      <w:marTop w:val="0"/>
      <w:marBottom w:val="0"/>
      <w:divBdr>
        <w:top w:val="none" w:sz="0" w:space="0" w:color="auto"/>
        <w:left w:val="none" w:sz="0" w:space="0" w:color="auto"/>
        <w:bottom w:val="none" w:sz="0" w:space="0" w:color="auto"/>
        <w:right w:val="none" w:sz="0" w:space="0" w:color="auto"/>
      </w:divBdr>
    </w:div>
    <w:div w:id="1730881579">
      <w:bodyDiv w:val="1"/>
      <w:marLeft w:val="0"/>
      <w:marRight w:val="0"/>
      <w:marTop w:val="0"/>
      <w:marBottom w:val="0"/>
      <w:divBdr>
        <w:top w:val="none" w:sz="0" w:space="0" w:color="auto"/>
        <w:left w:val="none" w:sz="0" w:space="0" w:color="auto"/>
        <w:bottom w:val="none" w:sz="0" w:space="0" w:color="auto"/>
        <w:right w:val="none" w:sz="0" w:space="0" w:color="auto"/>
      </w:divBdr>
    </w:div>
    <w:div w:id="209003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wellcc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wellccc.com"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yna%20Dolishna\Documents\CCCC\5.%20Administration\&#1057;&#1057;&#1057;&#1057;%20Newsletter\Newsletter\TF0102197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William\Documents\Documentation\CCCC\9.%20Communications%20&amp;%20Web\Communications\Client%20Newsletters\20%20Client%20News%202020\Population%20histor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Earth Population History - millions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'[Population history.xlsx]Sheet1'!$C$6:$C$18</c:f>
              <c:numCache>
                <c:formatCode>General</c:formatCode>
                <c:ptCount val="13"/>
                <c:pt idx="0">
                  <c:v>7</c:v>
                </c:pt>
                <c:pt idx="1">
                  <c:v>10</c:v>
                </c:pt>
                <c:pt idx="2">
                  <c:v>16</c:v>
                </c:pt>
                <c:pt idx="3">
                  <c:v>25</c:v>
                </c:pt>
                <c:pt idx="4">
                  <c:v>32</c:v>
                </c:pt>
                <c:pt idx="5">
                  <c:v>40</c:v>
                </c:pt>
                <c:pt idx="6">
                  <c:v>50</c:v>
                </c:pt>
                <c:pt idx="7">
                  <c:v>70</c:v>
                </c:pt>
                <c:pt idx="8">
                  <c:v>110</c:v>
                </c:pt>
                <c:pt idx="9">
                  <c:v>180</c:v>
                </c:pt>
                <c:pt idx="10">
                  <c:v>254</c:v>
                </c:pt>
                <c:pt idx="11">
                  <c:v>400</c:v>
                </c:pt>
                <c:pt idx="12">
                  <c:v>6000</c:v>
                </c:pt>
              </c:numCache>
            </c:numRef>
          </c:val>
          <c:smooth val="0"/>
          <c:extLst>
            <c:ext xmlns:c16="http://schemas.microsoft.com/office/drawing/2014/chart" uri="{C3380CC4-5D6E-409C-BE32-E72D297353CC}">
              <c16:uniqueId val="{00000000-8025-4055-A85C-E650238A495E}"/>
            </c:ext>
          </c:extLst>
        </c:ser>
        <c:dLbls>
          <c:showLegendKey val="0"/>
          <c:showVal val="0"/>
          <c:showCatName val="0"/>
          <c:showSerName val="0"/>
          <c:showPercent val="0"/>
          <c:showBubbleSize val="0"/>
        </c:dLbls>
        <c:marker val="1"/>
        <c:smooth val="0"/>
        <c:axId val="1978382880"/>
        <c:axId val="6293968"/>
      </c:lineChart>
      <c:catAx>
        <c:axId val="197838288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93968"/>
        <c:crosses val="autoZero"/>
        <c:auto val="1"/>
        <c:lblAlgn val="ctr"/>
        <c:lblOffset val="100"/>
        <c:noMultiLvlLbl val="0"/>
      </c:catAx>
      <c:valAx>
        <c:axId val="6293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8382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5">
      <a:dk1>
        <a:srgbClr val="0063A8"/>
      </a:dk1>
      <a:lt1>
        <a:srgbClr val="FFFFFF"/>
      </a:lt1>
      <a:dk2>
        <a:srgbClr val="6399D1"/>
      </a:dk2>
      <a:lt2>
        <a:srgbClr val="FFFFFF"/>
      </a:lt2>
      <a:accent1>
        <a:srgbClr val="D7E3F4"/>
      </a:accent1>
      <a:accent2>
        <a:srgbClr val="6399D1"/>
      </a:accent2>
      <a:accent3>
        <a:srgbClr val="D7E3F4"/>
      </a:accent3>
      <a:accent4>
        <a:srgbClr val="0063A8"/>
      </a:accent4>
      <a:accent5>
        <a:srgbClr val="1A2A49"/>
      </a:accent5>
      <a:accent6>
        <a:srgbClr val="0063A8"/>
      </a:accent6>
      <a:hlink>
        <a:srgbClr val="6399D1"/>
      </a:hlink>
      <a:folHlink>
        <a:srgbClr val="111C31"/>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97C92-AF93-440C-BB3A-7CB25E82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Template>
  <TotalTime>127</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Dolishna</dc:creator>
  <cp:keywords/>
  <dc:description/>
  <cp:lastModifiedBy>William Caswell</cp:lastModifiedBy>
  <cp:revision>14</cp:revision>
  <cp:lastPrinted>2020-04-20T14:53:00Z</cp:lastPrinted>
  <dcterms:created xsi:type="dcterms:W3CDTF">2020-04-20T13:55:00Z</dcterms:created>
  <dcterms:modified xsi:type="dcterms:W3CDTF">2020-05-01T13:34:00Z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